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63"/>
        <w:gridCol w:w="3423"/>
      </w:tblGrid>
      <w:tr w:rsidR="00684BD2" w:rsidRPr="008A0995" w:rsidTr="00684BD2">
        <w:tc>
          <w:tcPr>
            <w:tcW w:w="3794" w:type="dxa"/>
          </w:tcPr>
          <w:p w:rsidR="00684BD2" w:rsidRPr="008A0995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063" w:type="dxa"/>
          </w:tcPr>
          <w:p w:rsidR="00684BD2" w:rsidRPr="008A0995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8A0995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684BD2" w:rsidRPr="008A0995" w:rsidTr="00684BD2">
        <w:tc>
          <w:tcPr>
            <w:tcW w:w="3794" w:type="dxa"/>
          </w:tcPr>
          <w:p w:rsidR="00684BD2" w:rsidRPr="008A0995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образованию Администрации Дубовского муниципального района</w:t>
            </w:r>
          </w:p>
        </w:tc>
        <w:tc>
          <w:tcPr>
            <w:tcW w:w="3063" w:type="dxa"/>
          </w:tcPr>
          <w:p w:rsidR="00684BD2" w:rsidRPr="008A0995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8A0995" w:rsidRDefault="00A30F29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="00684BD2" w:rsidRPr="008A099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BD2"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ГБОУ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ГБПОУ «Дубовский</w:t>
            </w:r>
            <w:r w:rsidR="00684BD2"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</w:tc>
      </w:tr>
      <w:tr w:rsidR="00684BD2" w:rsidRPr="008A0995" w:rsidTr="00684BD2">
        <w:tc>
          <w:tcPr>
            <w:tcW w:w="3794" w:type="dxa"/>
          </w:tcPr>
          <w:p w:rsidR="00684BD2" w:rsidRPr="008A0995" w:rsidRDefault="00A30F29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______________Н.В. Маклакова</w:t>
            </w:r>
          </w:p>
        </w:tc>
        <w:tc>
          <w:tcPr>
            <w:tcW w:w="3063" w:type="dxa"/>
          </w:tcPr>
          <w:p w:rsidR="00684BD2" w:rsidRPr="008A0995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8A0995" w:rsidRDefault="00A30F29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_______________В.В. Худова</w:t>
            </w:r>
          </w:p>
        </w:tc>
      </w:tr>
      <w:tr w:rsidR="00684BD2" w:rsidRPr="008A0995" w:rsidTr="00684BD2">
        <w:tc>
          <w:tcPr>
            <w:tcW w:w="3794" w:type="dxa"/>
          </w:tcPr>
          <w:p w:rsidR="00684BD2" w:rsidRPr="008A0995" w:rsidRDefault="00A30F29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«26» августа 2018</w:t>
            </w:r>
            <w:r w:rsidR="00684BD2"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63" w:type="dxa"/>
          </w:tcPr>
          <w:p w:rsidR="00684BD2" w:rsidRPr="008A0995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8A0995" w:rsidRDefault="00A30F29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«26» августа 2018</w:t>
            </w:r>
            <w:r w:rsidR="00684BD2"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</w:tbl>
    <w:p w:rsidR="0089712D" w:rsidRPr="008A0995" w:rsidRDefault="0089712D" w:rsidP="009663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A5D" w:rsidRPr="008A0995" w:rsidRDefault="00545A5D" w:rsidP="009663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531" w:rsidRPr="008A0995" w:rsidRDefault="00B05531" w:rsidP="009663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ОСНОВНАЯ ПРОФЕССИОНАЛЬНАЯ ОБРАЗОВАТЕЛЬНАЯ ПРОГРАММА</w:t>
      </w:r>
    </w:p>
    <w:p w:rsidR="00B05531" w:rsidRPr="008A0995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по специальности  среднего  профессионального образования</w:t>
      </w:r>
    </w:p>
    <w:p w:rsidR="00B05531" w:rsidRPr="008A0995" w:rsidRDefault="00A30F29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49.02.01</w:t>
      </w:r>
      <w:r w:rsidR="00762BDB" w:rsidRPr="008A0995">
        <w:rPr>
          <w:rFonts w:ascii="Times New Roman" w:hAnsi="Times New Roman" w:cs="Times New Roman"/>
          <w:b/>
          <w:sz w:val="20"/>
          <w:szCs w:val="20"/>
        </w:rPr>
        <w:t xml:space="preserve"> Физическая культура</w:t>
      </w:r>
    </w:p>
    <w:p w:rsidR="00B05531" w:rsidRPr="008A0995" w:rsidRDefault="00966365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(углублённая</w:t>
      </w:r>
      <w:r w:rsidR="00545A5D" w:rsidRPr="008A0995">
        <w:rPr>
          <w:rFonts w:ascii="Times New Roman" w:hAnsi="Times New Roman" w:cs="Times New Roman"/>
          <w:b/>
          <w:sz w:val="20"/>
          <w:szCs w:val="20"/>
        </w:rPr>
        <w:t xml:space="preserve"> подготовка)</w:t>
      </w:r>
    </w:p>
    <w:p w:rsidR="00B05531" w:rsidRPr="008A0995" w:rsidRDefault="00B05531" w:rsidP="0089712D">
      <w:pPr>
        <w:pStyle w:val="a7"/>
        <w:widowControl w:val="0"/>
        <w:ind w:firstLine="709"/>
        <w:rPr>
          <w:sz w:val="20"/>
          <w:szCs w:val="20"/>
        </w:rPr>
      </w:pPr>
      <w:r w:rsidRPr="008A0995">
        <w:rPr>
          <w:sz w:val="20"/>
          <w:szCs w:val="20"/>
        </w:rPr>
        <w:t xml:space="preserve">Квалификация: </w:t>
      </w:r>
      <w:r w:rsidR="00762BDB" w:rsidRPr="008A0995">
        <w:rPr>
          <w:sz w:val="20"/>
          <w:szCs w:val="20"/>
        </w:rPr>
        <w:t>учитель физической культуры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Форма обучения - очная </w:t>
      </w:r>
    </w:p>
    <w:p w:rsidR="00B05531" w:rsidRPr="008A0995" w:rsidRDefault="00545A5D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Нормативный срок освоения основной профессиональной образовательной программы (далее – ОПОП)</w:t>
      </w:r>
      <w:r w:rsidR="00B05531" w:rsidRPr="008A0995">
        <w:rPr>
          <w:rFonts w:ascii="Times New Roman" w:hAnsi="Times New Roman" w:cs="Times New Roman"/>
          <w:sz w:val="20"/>
          <w:szCs w:val="20"/>
        </w:rPr>
        <w:t xml:space="preserve"> – </w:t>
      </w:r>
      <w:r w:rsidR="00966365" w:rsidRPr="008A0995">
        <w:rPr>
          <w:rFonts w:ascii="Times New Roman" w:hAnsi="Times New Roman" w:cs="Times New Roman"/>
          <w:sz w:val="20"/>
          <w:szCs w:val="20"/>
        </w:rPr>
        <w:t>3</w:t>
      </w:r>
      <w:r w:rsidR="00B05531" w:rsidRPr="008A0995">
        <w:rPr>
          <w:rFonts w:ascii="Times New Roman" w:hAnsi="Times New Roman" w:cs="Times New Roman"/>
          <w:sz w:val="20"/>
          <w:szCs w:val="20"/>
        </w:rPr>
        <w:t xml:space="preserve">  года  и 10 мес. на базе основного общего  образования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Профиль получаемого профессионального образования </w:t>
      </w:r>
      <w:r w:rsidR="003A48BA" w:rsidRPr="008A0995">
        <w:rPr>
          <w:rFonts w:ascii="Times New Roman" w:hAnsi="Times New Roman" w:cs="Times New Roman"/>
          <w:sz w:val="20"/>
          <w:szCs w:val="20"/>
        </w:rPr>
        <w:t xml:space="preserve"> при реализации программы основного</w:t>
      </w:r>
      <w:r w:rsidRPr="008A0995">
        <w:rPr>
          <w:rFonts w:ascii="Times New Roman" w:hAnsi="Times New Roman" w:cs="Times New Roman"/>
          <w:sz w:val="20"/>
          <w:szCs w:val="20"/>
        </w:rPr>
        <w:t xml:space="preserve">  общего образования  - гуманитарный.  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Основная профессиональная образовательная программа по специальности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="00762BDB" w:rsidRPr="008A0995">
        <w:rPr>
          <w:rFonts w:ascii="Times New Roman" w:hAnsi="Times New Roman" w:cs="Times New Roman"/>
          <w:sz w:val="20"/>
          <w:szCs w:val="20"/>
        </w:rPr>
        <w:t>Физическая культура</w:t>
      </w:r>
      <w:r w:rsidR="00966365" w:rsidRPr="008A0995">
        <w:rPr>
          <w:rFonts w:ascii="Times New Roman" w:hAnsi="Times New Roman" w:cs="Times New Roman"/>
          <w:sz w:val="20"/>
          <w:szCs w:val="20"/>
        </w:rPr>
        <w:t xml:space="preserve"> углублённой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подготовки государственного бюджетного </w:t>
      </w:r>
      <w:r w:rsidR="00A30F29">
        <w:rPr>
          <w:rFonts w:ascii="Times New Roman" w:hAnsi="Times New Roman" w:cs="Times New Roman"/>
          <w:sz w:val="20"/>
          <w:szCs w:val="20"/>
        </w:rPr>
        <w:t>профессионального</w:t>
      </w:r>
      <w:r w:rsidRPr="008A0995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 </w:t>
      </w:r>
      <w:r w:rsidR="00A30F29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ГБПОУ) «Дубовский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колледж» соответствует   федеральному государственному образовательному стандарту по специальности 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="00762BDB" w:rsidRPr="008A0995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  <w:r w:rsidRPr="008A0995">
        <w:rPr>
          <w:rFonts w:ascii="Times New Roman" w:hAnsi="Times New Roman" w:cs="Times New Roman"/>
          <w:sz w:val="20"/>
          <w:szCs w:val="20"/>
        </w:rPr>
        <w:t xml:space="preserve"> (</w:t>
      </w:r>
      <w:r w:rsidR="00966365" w:rsidRPr="008A0995">
        <w:rPr>
          <w:rFonts w:ascii="Times New Roman" w:hAnsi="Times New Roman" w:cs="Times New Roman"/>
          <w:sz w:val="20"/>
          <w:szCs w:val="20"/>
        </w:rPr>
        <w:t>углублённ</w:t>
      </w:r>
      <w:r w:rsidRPr="008A0995">
        <w:rPr>
          <w:rFonts w:ascii="Times New Roman" w:hAnsi="Times New Roman" w:cs="Times New Roman"/>
          <w:sz w:val="20"/>
          <w:szCs w:val="20"/>
        </w:rPr>
        <w:t xml:space="preserve">ая подготовка), </w:t>
      </w:r>
      <w:r w:rsidR="00684BD2" w:rsidRPr="008A0995">
        <w:rPr>
          <w:rFonts w:ascii="Times New Roman" w:hAnsi="Times New Roman" w:cs="Times New Roman"/>
          <w:sz w:val="20"/>
          <w:szCs w:val="20"/>
        </w:rPr>
        <w:t xml:space="preserve">входящей в укрупненную группу </w:t>
      </w:r>
      <w:r w:rsidR="00A30F29" w:rsidRPr="00A30F29">
        <w:rPr>
          <w:rFonts w:ascii="Times New Roman" w:hAnsi="Times New Roman" w:cs="Times New Roman"/>
          <w:sz w:val="20"/>
          <w:szCs w:val="20"/>
        </w:rPr>
        <w:t>49.</w:t>
      </w:r>
      <w:r w:rsidR="00A30F29">
        <w:rPr>
          <w:rFonts w:ascii="Times New Roman" w:hAnsi="Times New Roman" w:cs="Times New Roman"/>
          <w:sz w:val="20"/>
          <w:szCs w:val="20"/>
        </w:rPr>
        <w:t xml:space="preserve">00.00 Физическая культура и спорт. 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При разработке ОПОП учтены требования регионального рынка труда, запросы потенциальных работодателей и потребителей в об</w:t>
      </w:r>
      <w:r w:rsidR="00684BD2" w:rsidRPr="008A0995">
        <w:rPr>
          <w:rFonts w:ascii="Times New Roman" w:hAnsi="Times New Roman" w:cs="Times New Roman"/>
          <w:sz w:val="20"/>
          <w:szCs w:val="20"/>
        </w:rPr>
        <w:t>лас</w:t>
      </w:r>
      <w:r w:rsidR="00762BDB" w:rsidRPr="008A0995">
        <w:rPr>
          <w:rFonts w:ascii="Times New Roman" w:hAnsi="Times New Roman" w:cs="Times New Roman"/>
          <w:sz w:val="20"/>
          <w:szCs w:val="20"/>
        </w:rPr>
        <w:t>ти физической культуры</w:t>
      </w:r>
      <w:r w:rsidRPr="008A0995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ХАРАКТЕРИСТИКА ПРОФЕССИОНАЛЬНОЙ ДЕЯТЕЛЬНОСТИ  ВЫПУСКНИКОВ И ТРЕБОВАНИЯ К РЕЗУЛЬТАТАМ ОСВОЕНИЯ ОСНОВНОЙ ПРОФЕССИОНАЛЬНОЙ ОБРАЗОВАТЕЛЬНОЙ ПРОГРАММЫ  </w:t>
      </w:r>
    </w:p>
    <w:p w:rsidR="00B05531" w:rsidRPr="008A0995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Область и объекты профессиональной деятельности</w:t>
      </w:r>
    </w:p>
    <w:p w:rsidR="00762BDB" w:rsidRPr="008A0995" w:rsidRDefault="00684BD2" w:rsidP="00762BDB">
      <w:pPr>
        <w:pStyle w:val="a5"/>
        <w:spacing w:after="0"/>
        <w:ind w:left="0" w:firstLine="720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 </w:t>
      </w:r>
      <w:r w:rsidRPr="008A0995">
        <w:rPr>
          <w:bCs/>
          <w:sz w:val="20"/>
          <w:szCs w:val="20"/>
        </w:rPr>
        <w:t xml:space="preserve">Область профессиональной деятельности выпускников: </w:t>
      </w:r>
      <w:r w:rsidR="00762BDB" w:rsidRPr="008A0995">
        <w:rPr>
          <w:sz w:val="20"/>
          <w:szCs w:val="20"/>
        </w:rPr>
        <w:t xml:space="preserve">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учреждениях общего образования, довузовского профессионального образования, дополнительного образования, отдыха и оздоровления детей.</w:t>
      </w:r>
    </w:p>
    <w:p w:rsidR="00762BDB" w:rsidRPr="008A0995" w:rsidRDefault="00762BDB" w:rsidP="00762BDB">
      <w:pPr>
        <w:pStyle w:val="a5"/>
        <w:spacing w:after="0"/>
        <w:ind w:left="0" w:firstLine="720"/>
        <w:jc w:val="both"/>
        <w:rPr>
          <w:sz w:val="20"/>
          <w:szCs w:val="20"/>
        </w:rPr>
      </w:pPr>
    </w:p>
    <w:p w:rsidR="00684BD2" w:rsidRPr="008A0995" w:rsidRDefault="00684BD2" w:rsidP="00684BD2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4BD2" w:rsidRPr="008A0995" w:rsidRDefault="00684BD2" w:rsidP="00684BD2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Объектами профессиональной деятельности выпускников являются:</w:t>
      </w:r>
    </w:p>
    <w:p w:rsidR="00762BDB" w:rsidRPr="008A0995" w:rsidRDefault="00762BDB" w:rsidP="00762BDB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 xml:space="preserve">задачи, </w:t>
      </w:r>
      <w:r w:rsidRPr="008A0995">
        <w:rPr>
          <w:rFonts w:ascii="Times New Roman" w:hAnsi="Times New Roman" w:cs="Times New Roman"/>
          <w:sz w:val="20"/>
          <w:szCs w:val="20"/>
        </w:rPr>
        <w:t>содержание, методы, средства, формы организации и процесс физического воспитания детей, подростков и молодежи;</w:t>
      </w:r>
    </w:p>
    <w:p w:rsidR="00762BDB" w:rsidRPr="008A0995" w:rsidRDefault="00762BDB" w:rsidP="00762BDB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 xml:space="preserve">задачи, </w:t>
      </w:r>
      <w:r w:rsidRPr="008A0995">
        <w:rPr>
          <w:rFonts w:ascii="Times New Roman" w:hAnsi="Times New Roman" w:cs="Times New Roman"/>
          <w:sz w:val="20"/>
          <w:szCs w:val="20"/>
        </w:rPr>
        <w:t>содержание, методы, средства, формы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заменяющими)) по вопросам физического воспитания детей, подростков и молодежи;</w:t>
      </w:r>
    </w:p>
    <w:p w:rsidR="00762BDB" w:rsidRPr="008A0995" w:rsidRDefault="00762BDB" w:rsidP="00762BDB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документационное обеспечение процесса физического воспитания детей, подростков и молодежи в учреждениях (организациях) общего и дополнительного образования, довузовского профессионального образования, отдыха и оздоровления детей.</w:t>
      </w:r>
    </w:p>
    <w:p w:rsidR="00762BDB" w:rsidRPr="008A0995" w:rsidRDefault="00762BDB" w:rsidP="00762BDB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4BD2" w:rsidRPr="008A0995" w:rsidRDefault="00762BDB" w:rsidP="00684BD2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5531" w:rsidRPr="008A0995" w:rsidRDefault="0094064F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ВИДЫ ПРОФЕССИОНАЛЬНОЙ ДЕЯТЕЛЬНОСТИ И КОМПЕТЕНЦИИ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Виды профессиональной деятельности и профессиональные компетенции выпускника:</w:t>
      </w:r>
    </w:p>
    <w:p w:rsidR="00762BDB" w:rsidRPr="008A0995" w:rsidRDefault="00762BDB" w:rsidP="00762BDB">
      <w:pPr>
        <w:pStyle w:val="25"/>
        <w:widowControl w:val="0"/>
        <w:tabs>
          <w:tab w:val="left" w:pos="993"/>
          <w:tab w:val="left" w:pos="1418"/>
        </w:tabs>
        <w:rPr>
          <w:sz w:val="20"/>
        </w:rPr>
      </w:pPr>
      <w:r w:rsidRPr="008A0995">
        <w:rPr>
          <w:sz w:val="20"/>
        </w:rPr>
        <w:lastRenderedPageBreak/>
        <w:t>Учитель физической культуры готовится к следующим видам деятельности:</w:t>
      </w:r>
    </w:p>
    <w:p w:rsidR="00762BDB" w:rsidRPr="008A0995" w:rsidRDefault="00762BDB" w:rsidP="00762BDB">
      <w:pPr>
        <w:pStyle w:val="25"/>
        <w:widowControl w:val="0"/>
        <w:tabs>
          <w:tab w:val="left" w:pos="993"/>
          <w:tab w:val="left" w:pos="1418"/>
        </w:tabs>
        <w:rPr>
          <w:sz w:val="20"/>
        </w:rPr>
      </w:pPr>
      <w:r w:rsidRPr="008A0995">
        <w:rPr>
          <w:sz w:val="20"/>
        </w:rPr>
        <w:t>1. Преподавание физической культуры по основным общеобразовательным программам.</w:t>
      </w:r>
    </w:p>
    <w:p w:rsidR="00762BDB" w:rsidRPr="008A0995" w:rsidRDefault="00762BDB" w:rsidP="00762BDB">
      <w:pPr>
        <w:pStyle w:val="25"/>
        <w:widowControl w:val="0"/>
        <w:tabs>
          <w:tab w:val="left" w:pos="993"/>
          <w:tab w:val="left" w:pos="1418"/>
        </w:tabs>
        <w:rPr>
          <w:sz w:val="20"/>
        </w:rPr>
      </w:pPr>
      <w:r w:rsidRPr="008A0995">
        <w:rPr>
          <w:sz w:val="20"/>
        </w:rPr>
        <w:t>2. 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762BDB" w:rsidRPr="008A0995" w:rsidRDefault="00762BDB" w:rsidP="00762BDB">
      <w:pPr>
        <w:pStyle w:val="25"/>
        <w:widowControl w:val="0"/>
        <w:tabs>
          <w:tab w:val="left" w:pos="993"/>
          <w:tab w:val="left" w:pos="1418"/>
        </w:tabs>
        <w:rPr>
          <w:sz w:val="20"/>
        </w:rPr>
      </w:pPr>
      <w:r w:rsidRPr="008A0995">
        <w:rPr>
          <w:sz w:val="20"/>
        </w:rPr>
        <w:t>3. Методическое обеспечение процесса физического воспитания.</w:t>
      </w:r>
    </w:p>
    <w:p w:rsidR="00762BDB" w:rsidRPr="008A0995" w:rsidRDefault="00762BDB" w:rsidP="00762BD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Учитель физической культуры должен обладать </w:t>
      </w:r>
      <w:r w:rsidRPr="008A0995">
        <w:rPr>
          <w:rFonts w:ascii="Times New Roman" w:hAnsi="Times New Roman" w:cs="Times New Roman"/>
          <w:b/>
          <w:sz w:val="20"/>
          <w:szCs w:val="20"/>
        </w:rPr>
        <w:t xml:space="preserve">общими </w:t>
      </w:r>
      <w:r w:rsidRPr="008A0995">
        <w:rPr>
          <w:rFonts w:ascii="Times New Roman" w:hAnsi="Times New Roman" w:cs="Times New Roman"/>
          <w:b/>
          <w:iCs/>
          <w:sz w:val="20"/>
          <w:szCs w:val="20"/>
        </w:rPr>
        <w:t xml:space="preserve">компетенциями, </w:t>
      </w:r>
      <w:r w:rsidRPr="008A0995">
        <w:rPr>
          <w:rFonts w:ascii="Times New Roman" w:hAnsi="Times New Roman" w:cs="Times New Roman"/>
          <w:iCs/>
          <w:sz w:val="20"/>
          <w:szCs w:val="20"/>
        </w:rPr>
        <w:t>включающими в себя способность: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62BDB" w:rsidRPr="008A0995" w:rsidRDefault="00762BDB" w:rsidP="00762BDB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3. Оценивать риски и принимать решения в нестандартных ситуациях.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62BDB" w:rsidRPr="008A0995" w:rsidRDefault="00762BDB" w:rsidP="00762BDB">
      <w:pPr>
        <w:pStyle w:val="a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ОК 6. Работать в коллективе и команде, взаимодействовать </w:t>
      </w:r>
      <w:r w:rsidRPr="008A0995">
        <w:rPr>
          <w:rFonts w:ascii="Times New Roman" w:hAnsi="Times New Roman" w:cs="Times New Roman"/>
          <w:sz w:val="20"/>
          <w:szCs w:val="20"/>
        </w:rPr>
        <w:br/>
        <w:t>с руководством, коллегами и социальными партнерами.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62BDB" w:rsidRPr="008A0995" w:rsidRDefault="00762BDB" w:rsidP="00762BDB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762BDB" w:rsidRPr="008A0995" w:rsidRDefault="00762BDB" w:rsidP="00762BDB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10. Осуществлять профилактику травматизма, обеспечивать охрану жизни и здоровья детей.</w:t>
      </w:r>
    </w:p>
    <w:p w:rsidR="00762BDB" w:rsidRPr="008A0995" w:rsidRDefault="00762BDB" w:rsidP="00762BDB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ОК 11. Строить профессиональную деятельность с соблюдением регулирующих ее правовых норм.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ОК 12. Владеть базовыми и новыми видами физкультурно-спортивной деятельности. </w:t>
      </w:r>
    </w:p>
    <w:p w:rsidR="00762BDB" w:rsidRPr="008A0995" w:rsidRDefault="00762BDB" w:rsidP="00762BDB">
      <w:pPr>
        <w:pStyle w:val="a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ОК 13. Исполнять воинскую обязанность, в том числе </w:t>
      </w:r>
      <w:r w:rsidRPr="008A0995">
        <w:rPr>
          <w:rFonts w:ascii="Times New Roman" w:hAnsi="Times New Roman" w:cs="Times New Roman"/>
          <w:sz w:val="20"/>
          <w:szCs w:val="20"/>
        </w:rPr>
        <w:br/>
        <w:t>с применением полученных профессиональных знаний (для юношей).</w:t>
      </w:r>
    </w:p>
    <w:p w:rsidR="00762BDB" w:rsidRPr="008A0995" w:rsidRDefault="00762BDB" w:rsidP="00762BDB">
      <w:pPr>
        <w:pStyle w:val="21"/>
        <w:widowControl w:val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Учитель физической культуры должен </w:t>
      </w:r>
      <w:r w:rsidRPr="008A0995">
        <w:rPr>
          <w:rFonts w:ascii="Times New Roman" w:hAnsi="Times New Roman" w:cs="Times New Roman"/>
          <w:bCs/>
          <w:sz w:val="20"/>
          <w:szCs w:val="20"/>
        </w:rPr>
        <w:t xml:space="preserve">обладать </w:t>
      </w:r>
      <w:r w:rsidRPr="008A0995">
        <w:rPr>
          <w:rFonts w:ascii="Times New Roman" w:hAnsi="Times New Roman" w:cs="Times New Roman"/>
          <w:b/>
          <w:sz w:val="20"/>
          <w:szCs w:val="20"/>
        </w:rPr>
        <w:t xml:space="preserve">профессиональными </w:t>
      </w:r>
      <w:r w:rsidRPr="008A0995">
        <w:rPr>
          <w:rFonts w:ascii="Times New Roman" w:hAnsi="Times New Roman" w:cs="Times New Roman"/>
          <w:b/>
          <w:bCs/>
          <w:iCs/>
          <w:sz w:val="20"/>
          <w:szCs w:val="20"/>
        </w:rPr>
        <w:t>компетенциями</w:t>
      </w:r>
      <w:r w:rsidRPr="008A099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A0995">
        <w:rPr>
          <w:rFonts w:ascii="Times New Roman" w:hAnsi="Times New Roman" w:cs="Times New Roman"/>
          <w:sz w:val="20"/>
          <w:szCs w:val="20"/>
        </w:rPr>
        <w:t>соответствующими основным видам профессиональной деятельности:</w:t>
      </w:r>
    </w:p>
    <w:p w:rsidR="00762BDB" w:rsidRPr="008A0995" w:rsidRDefault="00762BDB" w:rsidP="00762B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1. Преподавание физической культуры по основным общеобразовательным программам.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1.1. Определять цели и задачи, планировать учебные занятия.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ПК 1.2. Проводить учебные занятия по физической культуре. 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1.3. Осуществлять педагогический контроль, оценивать процесс и результаты учения.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1.4. Анализировать учебные занятия.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1.5. Вести документацию, обеспечивающую процесс обучения физической культуре.</w:t>
      </w:r>
    </w:p>
    <w:p w:rsidR="00762BDB" w:rsidRPr="008A0995" w:rsidRDefault="00762BDB" w:rsidP="00762B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2. 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2.1. Определять цели и задачи, планировать внеурочные мероприятия и занятия.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2.2. Проводить внеурочные мероприятия и занятия.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2.3. Мотивировать обучающихся, родителей (лиц, их заменяющих) к участию в физкультурно-спортивной деятельности.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2.4. Осуществлять педагогический контроль, оценивать процесс и результаты деятельности обучающихся.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ПК 2.5. Анализировать внеурочные мероприятия и занятия.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2.6. Вести документацию, обеспечивающую</w:t>
      </w:r>
      <w:r w:rsidRPr="008A0995">
        <w:rPr>
          <w:rFonts w:ascii="Times New Roman" w:hAnsi="Times New Roman" w:cs="Times New Roman"/>
          <w:sz w:val="20"/>
          <w:szCs w:val="20"/>
        </w:rPr>
        <w:t xml:space="preserve"> организацию физкультурно-спортивной деятельности</w:t>
      </w:r>
      <w:r w:rsidRPr="008A0995">
        <w:rPr>
          <w:rFonts w:ascii="Times New Roman" w:hAnsi="Times New Roman" w:cs="Times New Roman"/>
          <w:bCs/>
          <w:sz w:val="20"/>
          <w:szCs w:val="20"/>
        </w:rPr>
        <w:t>.</w:t>
      </w:r>
    </w:p>
    <w:p w:rsidR="00762BDB" w:rsidRPr="008A0995" w:rsidRDefault="00762BDB" w:rsidP="00762B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3. Методическое обеспечение процесса физического воспитания.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3.1.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3.2.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762BDB" w:rsidRPr="008A0995" w:rsidRDefault="00762BDB" w:rsidP="00762BD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3.3. Оформлять педагогические разработки в виде отчетов, рефератов, выступлений.</w:t>
      </w:r>
    </w:p>
    <w:p w:rsidR="00762BDB" w:rsidRPr="008A0995" w:rsidRDefault="00762BDB" w:rsidP="00377305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ПК 3.4. Участвовать в исследовательской и проектной деятельности в области физического воспитания.</w:t>
      </w:r>
    </w:p>
    <w:p w:rsidR="00762BDB" w:rsidRPr="008A0995" w:rsidRDefault="00762BDB" w:rsidP="00762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BDB" w:rsidRPr="008A0995" w:rsidRDefault="00762BDB" w:rsidP="0076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1906" w:rsidRPr="008A0995" w:rsidRDefault="00762BDB" w:rsidP="0057190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45A5D" w:rsidRPr="008A0995" w:rsidRDefault="00545A5D" w:rsidP="00377305">
      <w:pPr>
        <w:pStyle w:val="a5"/>
        <w:spacing w:after="0"/>
        <w:ind w:left="0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Нормативный срок освоения ОПОП СПО базовой подготовки при очной форме пол</w:t>
      </w:r>
      <w:r w:rsidR="00B55273" w:rsidRPr="008A0995">
        <w:rPr>
          <w:sz w:val="20"/>
          <w:szCs w:val="20"/>
        </w:rPr>
        <w:t>у</w:t>
      </w:r>
      <w:r w:rsidR="00D4452E" w:rsidRPr="008A0995">
        <w:rPr>
          <w:sz w:val="20"/>
          <w:szCs w:val="20"/>
        </w:rPr>
        <w:t>чения образования составляет 199</w:t>
      </w:r>
      <w:r w:rsidRPr="008A0995">
        <w:rPr>
          <w:sz w:val="20"/>
          <w:szCs w:val="20"/>
        </w:rPr>
        <w:t xml:space="preserve"> недель</w:t>
      </w:r>
      <w:r w:rsidR="00377305" w:rsidRPr="008A0995">
        <w:rPr>
          <w:sz w:val="20"/>
          <w:szCs w:val="20"/>
        </w:rPr>
        <w:t xml:space="preserve"> на базе основного общего образования</w:t>
      </w:r>
      <w:r w:rsidRPr="008A0995">
        <w:rPr>
          <w:sz w:val="20"/>
          <w:szCs w:val="20"/>
        </w:rPr>
        <w:t>, в том числе: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Обучение по учебным циклам</w:t>
            </w:r>
          </w:p>
        </w:tc>
        <w:tc>
          <w:tcPr>
            <w:tcW w:w="3686" w:type="dxa"/>
          </w:tcPr>
          <w:p w:rsidR="00545A5D" w:rsidRPr="008A0995" w:rsidRDefault="00641462" w:rsidP="00966365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134</w:t>
            </w:r>
            <w:r w:rsidR="00D4452E" w:rsidRPr="008A0995">
              <w:rPr>
                <w:sz w:val="20"/>
                <w:szCs w:val="20"/>
              </w:rPr>
              <w:t xml:space="preserve"> </w:t>
            </w:r>
            <w:r w:rsidR="00545A5D" w:rsidRPr="008A0995">
              <w:rPr>
                <w:sz w:val="20"/>
                <w:szCs w:val="20"/>
              </w:rPr>
              <w:t>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lastRenderedPageBreak/>
              <w:t>Учебная практика</w:t>
            </w:r>
          </w:p>
        </w:tc>
        <w:tc>
          <w:tcPr>
            <w:tcW w:w="3686" w:type="dxa"/>
            <w:vMerge w:val="restart"/>
            <w:vAlign w:val="center"/>
          </w:tcPr>
          <w:p w:rsidR="00545A5D" w:rsidRPr="008A0995" w:rsidRDefault="00641462" w:rsidP="00966365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14</w:t>
            </w:r>
            <w:r w:rsidR="00545A5D" w:rsidRPr="008A0995">
              <w:rPr>
                <w:sz w:val="20"/>
                <w:szCs w:val="20"/>
              </w:rPr>
              <w:t xml:space="preserve"> 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686" w:type="dxa"/>
            <w:vMerge/>
            <w:vAlign w:val="center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686" w:type="dxa"/>
          </w:tcPr>
          <w:p w:rsidR="00545A5D" w:rsidRPr="008A0995" w:rsidRDefault="00545A5D" w:rsidP="00966365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4 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86" w:type="dxa"/>
          </w:tcPr>
          <w:p w:rsidR="00545A5D" w:rsidRPr="008A0995" w:rsidRDefault="00D4452E" w:rsidP="00966365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7</w:t>
            </w:r>
            <w:r w:rsidR="00545A5D" w:rsidRPr="008A0995">
              <w:rPr>
                <w:sz w:val="20"/>
                <w:szCs w:val="20"/>
              </w:rPr>
              <w:t xml:space="preserve"> 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3686" w:type="dxa"/>
          </w:tcPr>
          <w:p w:rsidR="00545A5D" w:rsidRPr="008A0995" w:rsidRDefault="00545A5D" w:rsidP="00966365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6 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3686" w:type="dxa"/>
          </w:tcPr>
          <w:p w:rsidR="00545A5D" w:rsidRPr="008A0995" w:rsidRDefault="00D4452E" w:rsidP="00966365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3</w:t>
            </w:r>
            <w:r w:rsidR="00493E7B" w:rsidRPr="008A0995">
              <w:rPr>
                <w:sz w:val="20"/>
                <w:szCs w:val="20"/>
              </w:rPr>
              <w:t>4</w:t>
            </w:r>
            <w:r w:rsidR="00545A5D" w:rsidRPr="008A0995">
              <w:rPr>
                <w:sz w:val="20"/>
                <w:szCs w:val="20"/>
              </w:rPr>
              <w:t xml:space="preserve"> нед.</w:t>
            </w:r>
          </w:p>
        </w:tc>
      </w:tr>
      <w:tr w:rsidR="00545A5D" w:rsidRPr="008A0995" w:rsidTr="004720B1">
        <w:tc>
          <w:tcPr>
            <w:tcW w:w="6521" w:type="dxa"/>
          </w:tcPr>
          <w:p w:rsidR="00545A5D" w:rsidRPr="008A0995" w:rsidRDefault="00545A5D" w:rsidP="0096636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Итого</w:t>
            </w:r>
          </w:p>
        </w:tc>
        <w:tc>
          <w:tcPr>
            <w:tcW w:w="3686" w:type="dxa"/>
          </w:tcPr>
          <w:p w:rsidR="00545A5D" w:rsidRPr="008A0995" w:rsidRDefault="00D4452E" w:rsidP="00966365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8A0995">
              <w:rPr>
                <w:sz w:val="20"/>
                <w:szCs w:val="20"/>
              </w:rPr>
              <w:t>199</w:t>
            </w:r>
            <w:r w:rsidR="00545A5D" w:rsidRPr="008A0995">
              <w:rPr>
                <w:sz w:val="20"/>
                <w:szCs w:val="20"/>
              </w:rPr>
              <w:t xml:space="preserve"> нед.</w:t>
            </w:r>
          </w:p>
        </w:tc>
      </w:tr>
    </w:tbl>
    <w:p w:rsidR="00545A5D" w:rsidRPr="008A0995" w:rsidRDefault="00545A5D" w:rsidP="00966365">
      <w:pPr>
        <w:pStyle w:val="a5"/>
        <w:ind w:left="0" w:firstLine="540"/>
        <w:jc w:val="both"/>
        <w:rPr>
          <w:sz w:val="20"/>
          <w:szCs w:val="20"/>
        </w:rPr>
      </w:pPr>
    </w:p>
    <w:p w:rsidR="003A48BA" w:rsidRPr="008A0995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СПЕЦИАЛЬНЫЕ ТРЕБОВАНИЯ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В процессе обучения </w:t>
      </w:r>
      <w:r w:rsidR="00493E7B" w:rsidRPr="008A0995">
        <w:rPr>
          <w:rFonts w:ascii="Times New Roman" w:hAnsi="Times New Roman" w:cs="Times New Roman"/>
          <w:sz w:val="20"/>
          <w:szCs w:val="20"/>
        </w:rPr>
        <w:t>необходимо</w:t>
      </w:r>
      <w:r w:rsidRPr="008A0995">
        <w:rPr>
          <w:rFonts w:ascii="Times New Roman" w:hAnsi="Times New Roman" w:cs="Times New Roman"/>
          <w:sz w:val="20"/>
          <w:szCs w:val="20"/>
        </w:rPr>
        <w:t xml:space="preserve"> систематически информировать обучающихся  о новинках </w:t>
      </w:r>
      <w:r w:rsidR="003A48BA" w:rsidRPr="008A0995">
        <w:rPr>
          <w:rFonts w:ascii="Times New Roman" w:hAnsi="Times New Roman" w:cs="Times New Roman"/>
          <w:sz w:val="20"/>
          <w:szCs w:val="20"/>
        </w:rPr>
        <w:t xml:space="preserve">науки и </w:t>
      </w:r>
      <w:r w:rsidRPr="008A0995">
        <w:rPr>
          <w:rFonts w:ascii="Times New Roman" w:hAnsi="Times New Roman" w:cs="Times New Roman"/>
          <w:sz w:val="20"/>
          <w:szCs w:val="20"/>
        </w:rPr>
        <w:t>техники, технологий, передовых методах труда, внедряемых в отечественную и зарубежную практику</w:t>
      </w:r>
      <w:r w:rsidR="00493E7B" w:rsidRPr="008A0995">
        <w:rPr>
          <w:rFonts w:ascii="Times New Roman" w:hAnsi="Times New Roman" w:cs="Times New Roman"/>
          <w:sz w:val="20"/>
          <w:szCs w:val="20"/>
        </w:rPr>
        <w:t xml:space="preserve"> и широко </w:t>
      </w:r>
      <w:r w:rsidRPr="008A0995">
        <w:rPr>
          <w:rFonts w:ascii="Times New Roman" w:hAnsi="Times New Roman" w:cs="Times New Roman"/>
          <w:sz w:val="20"/>
          <w:szCs w:val="20"/>
        </w:rPr>
        <w:t>использовать научно</w:t>
      </w:r>
      <w:r w:rsidR="003A48BA" w:rsidRPr="008A0995">
        <w:rPr>
          <w:rFonts w:ascii="Times New Roman" w:hAnsi="Times New Roman" w:cs="Times New Roman"/>
          <w:sz w:val="20"/>
          <w:szCs w:val="20"/>
        </w:rPr>
        <w:t>-техническую информацию базовых организаций</w:t>
      </w:r>
      <w:r w:rsidRPr="008A099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93E7B" w:rsidRPr="008A0995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УЧЕБНЫЙ ПЛАН</w:t>
      </w:r>
    </w:p>
    <w:p w:rsidR="00493E7B" w:rsidRPr="008A0995" w:rsidRDefault="00B05531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основной профессиональной образовательной программы</w:t>
      </w:r>
    </w:p>
    <w:p w:rsidR="00493E7B" w:rsidRPr="008A0995" w:rsidRDefault="00A30F29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E7B" w:rsidRPr="008A0995" w:rsidRDefault="00A30F29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ГБПОУ «Дубовский</w:t>
      </w:r>
      <w:r w:rsidR="003A48BA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="00B05531" w:rsidRPr="008A0995">
        <w:rPr>
          <w:rFonts w:ascii="Times New Roman" w:hAnsi="Times New Roman" w:cs="Times New Roman"/>
          <w:sz w:val="20"/>
          <w:szCs w:val="20"/>
        </w:rPr>
        <w:t>»</w:t>
      </w:r>
    </w:p>
    <w:p w:rsidR="00493E7B" w:rsidRPr="008A0995" w:rsidRDefault="00B05531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по специальности  среднего  профессионального образования</w:t>
      </w:r>
    </w:p>
    <w:p w:rsidR="00B05531" w:rsidRPr="008A0995" w:rsidRDefault="00571906" w:rsidP="009663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="00641462" w:rsidRPr="008A0995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p w:rsidR="00493E7B" w:rsidRPr="008A0995" w:rsidRDefault="00493E7B" w:rsidP="009663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48BA" w:rsidRPr="008A0995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Квалификация: </w:t>
      </w:r>
      <w:r w:rsidR="00641462" w:rsidRPr="008A0995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 w:rsidR="00571906" w:rsidRPr="008A0995">
        <w:rPr>
          <w:rFonts w:ascii="Times New Roman" w:hAnsi="Times New Roman" w:cs="Times New Roman"/>
          <w:sz w:val="20"/>
          <w:szCs w:val="20"/>
        </w:rPr>
        <w:t>.</w:t>
      </w:r>
    </w:p>
    <w:p w:rsidR="00B05531" w:rsidRPr="008A0995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Форма обучения </w:t>
      </w:r>
      <w:r w:rsidR="00493E7B" w:rsidRPr="008A0995">
        <w:rPr>
          <w:rFonts w:ascii="Times New Roman" w:hAnsi="Times New Roman" w:cs="Times New Roman"/>
          <w:sz w:val="20"/>
          <w:szCs w:val="20"/>
        </w:rPr>
        <w:t>–</w:t>
      </w:r>
      <w:r w:rsidRPr="008A0995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493E7B" w:rsidRPr="008A0995">
        <w:rPr>
          <w:rFonts w:ascii="Times New Roman" w:hAnsi="Times New Roman" w:cs="Times New Roman"/>
          <w:sz w:val="20"/>
          <w:szCs w:val="20"/>
        </w:rPr>
        <w:t>.</w:t>
      </w:r>
      <w:r w:rsidRPr="008A09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3E7B" w:rsidRPr="008A0995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Но</w:t>
      </w:r>
      <w:r w:rsidR="00D4452E" w:rsidRPr="008A0995">
        <w:rPr>
          <w:rFonts w:ascii="Times New Roman" w:hAnsi="Times New Roman" w:cs="Times New Roman"/>
          <w:sz w:val="20"/>
          <w:szCs w:val="20"/>
        </w:rPr>
        <w:t>рмативный срок освоения ОПОП – 3</w:t>
      </w:r>
      <w:r w:rsidRPr="008A0995">
        <w:rPr>
          <w:rFonts w:ascii="Times New Roman" w:hAnsi="Times New Roman" w:cs="Times New Roman"/>
          <w:sz w:val="20"/>
          <w:szCs w:val="20"/>
        </w:rPr>
        <w:t xml:space="preserve">  года  и 10 мес. на базе основного общего  образования</w:t>
      </w:r>
      <w:r w:rsidR="00493E7B" w:rsidRPr="008A0995">
        <w:rPr>
          <w:rFonts w:ascii="Times New Roman" w:hAnsi="Times New Roman" w:cs="Times New Roman"/>
          <w:sz w:val="20"/>
          <w:szCs w:val="20"/>
        </w:rPr>
        <w:t>.</w:t>
      </w:r>
    </w:p>
    <w:p w:rsidR="003A48BA" w:rsidRPr="008A0995" w:rsidRDefault="003A48BA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B05531" w:rsidRPr="008A0995">
        <w:rPr>
          <w:rFonts w:ascii="Times New Roman" w:hAnsi="Times New Roman" w:cs="Times New Roman"/>
          <w:sz w:val="20"/>
          <w:szCs w:val="20"/>
        </w:rPr>
        <w:t>Профиль получаемого профессионального образования  п</w:t>
      </w:r>
      <w:r w:rsidRPr="008A0995">
        <w:rPr>
          <w:rFonts w:ascii="Times New Roman" w:hAnsi="Times New Roman" w:cs="Times New Roman"/>
          <w:sz w:val="20"/>
          <w:szCs w:val="20"/>
        </w:rPr>
        <w:t>ри реализации программы основного</w:t>
      </w:r>
      <w:r w:rsidR="00B05531" w:rsidRPr="008A0995">
        <w:rPr>
          <w:rFonts w:ascii="Times New Roman" w:hAnsi="Times New Roman" w:cs="Times New Roman"/>
          <w:sz w:val="20"/>
          <w:szCs w:val="20"/>
        </w:rPr>
        <w:t xml:space="preserve">  общего образования  - гуманитарный</w:t>
      </w:r>
      <w:r w:rsidRPr="008A099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5202"/>
        <w:gridCol w:w="236"/>
        <w:gridCol w:w="328"/>
        <w:gridCol w:w="704"/>
        <w:gridCol w:w="564"/>
        <w:gridCol w:w="704"/>
        <w:gridCol w:w="567"/>
        <w:gridCol w:w="584"/>
        <w:gridCol w:w="516"/>
        <w:gridCol w:w="34"/>
      </w:tblGrid>
      <w:tr w:rsidR="00571906" w:rsidRPr="00F62794" w:rsidTr="00641462">
        <w:trPr>
          <w:gridAfter w:val="1"/>
          <w:wAfter w:w="34" w:type="dxa"/>
          <w:cantSplit/>
          <w:trHeight w:val="539"/>
          <w:jc w:val="center"/>
        </w:trPr>
        <w:tc>
          <w:tcPr>
            <w:tcW w:w="1317" w:type="dxa"/>
            <w:vMerge w:val="restart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5202" w:type="dxa"/>
            <w:vMerge w:val="restart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236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67" w:type="dxa"/>
            <w:gridSpan w:val="7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нагрузка обучающихся (час.)</w:t>
            </w:r>
          </w:p>
          <w:p w:rsidR="00571906" w:rsidRPr="00F62794" w:rsidRDefault="00571906" w:rsidP="00641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 xml:space="preserve">  </w:t>
            </w:r>
          </w:p>
        </w:tc>
      </w:tr>
      <w:tr w:rsidR="00571906" w:rsidRPr="00F62794" w:rsidTr="00641462">
        <w:trPr>
          <w:cantSplit/>
          <w:trHeight w:val="305"/>
          <w:jc w:val="center"/>
        </w:trPr>
        <w:tc>
          <w:tcPr>
            <w:tcW w:w="1317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учебная нагрузка, ч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716AEF" w:rsidRPr="00F62794" w:rsidTr="00641462">
        <w:trPr>
          <w:cantSplit/>
          <w:trHeight w:val="206"/>
          <w:jc w:val="center"/>
        </w:trPr>
        <w:tc>
          <w:tcPr>
            <w:tcW w:w="1317" w:type="dxa"/>
            <w:vMerge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shd w:val="clear" w:color="auto" w:fill="auto"/>
            <w:textDirection w:val="btLr"/>
            <w:vAlign w:val="center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71906" w:rsidRPr="00F62794" w:rsidTr="00641462">
        <w:trPr>
          <w:cantSplit/>
          <w:trHeight w:val="1597"/>
          <w:jc w:val="center"/>
        </w:trPr>
        <w:tc>
          <w:tcPr>
            <w:tcW w:w="1317" w:type="dxa"/>
            <w:vMerge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shd w:val="clear" w:color="auto" w:fill="auto"/>
            <w:textDirection w:val="btLr"/>
            <w:vAlign w:val="center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теоретических занятий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550" w:type="dxa"/>
            <w:gridSpan w:val="2"/>
            <w:shd w:val="clear" w:color="auto" w:fill="auto"/>
            <w:textDirection w:val="btLr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курсовых работ (проектов)</w:t>
            </w: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0ДБ.00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1/8/3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702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1116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288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571906" w:rsidRPr="00F62794" w:rsidRDefault="00AF440F" w:rsidP="006414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571906"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азовые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ОДБ.03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ОДБ.05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>Обществознание  (включая экономику и право)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ОДБ.06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-,Э письм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ОДБ.07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ОДБ.10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0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2794">
              <w:rPr>
                <w:rFonts w:ascii="Times New Roman" w:hAnsi="Times New Roman"/>
                <w:b w:val="0"/>
                <w:sz w:val="16"/>
                <w:szCs w:val="16"/>
              </w:rPr>
              <w:t>География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ОДБ.11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ОДБ.12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ОДБ.13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0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2794">
              <w:rPr>
                <w:rFonts w:ascii="Times New Roman" w:hAnsi="Times New Roman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З,ДЗ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ОДБ.14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pStyle w:val="aff"/>
              <w:rPr>
                <w:sz w:val="16"/>
                <w:szCs w:val="16"/>
              </w:rPr>
            </w:pPr>
            <w:r w:rsidRPr="00F62794">
              <w:rPr>
                <w:sz w:val="16"/>
                <w:szCs w:val="16"/>
              </w:rPr>
              <w:t>ОБЖ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pStyle w:val="aff1"/>
              <w:keepLines w:val="0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571906" w:rsidRPr="00F62794" w:rsidRDefault="00AF440F" w:rsidP="006414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571906"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рофильные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ОДП.22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-,Э письм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ОДП.23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ОДП.24</w:t>
            </w:r>
          </w:p>
        </w:tc>
        <w:tc>
          <w:tcPr>
            <w:tcW w:w="5202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-,Э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4" w:type="dxa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F62794" w:rsidRDefault="00571906" w:rsidP="00641462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5130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46"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1710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50" w:hanging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3420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29" w:hanging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1655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28" w:hanging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1179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739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613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ОГСЭ.01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 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  , - , -, -, -,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З, З, З, З, З,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ОГСЭ.06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-,-,-,-,-,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ОГСЭ.07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 ½ к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Информатика и ИКТ в профессиональной 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 ½ к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741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2541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1494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1047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677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998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Э,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Анатомия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-, Э ком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Физиология с основами биохимии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Э ком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Гигиенические основы физического воспитания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Э ком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 Основы врачебного контроля, лечебной физической культуры и массажа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ДЗ,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 Основы биомеханики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ДЗ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 Базовые и новые виды физкультурно-спортивной деятельности с методикой тренировки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-, -,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ОП.09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Теория и история физической культуры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ОП.11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ОП.12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Риторика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ДЗкомб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ОП.13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Экономика образовательного учреждения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ОП.14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Профессиональная лексика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-, ДЗкомб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1570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tabs>
                <w:tab w:val="left" w:pos="209"/>
              </w:tabs>
              <w:spacing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523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047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496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46"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551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физической культуры по основным общеобразовательным программам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8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980CF3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980CF3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980CF3" w:rsidRDefault="00641462" w:rsidP="00641462">
            <w:pPr>
              <w:shd w:val="clear" w:color="auto" w:fill="FFFFFF"/>
              <w:spacing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980CF3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преподаванию физической культуры по основным общеобразовательным программам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МДК.01.01.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 Методика обучения предмету «Физическая культура»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ДЗ, -, Э, ДЗ, -, Э 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УП.01.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  практика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«Обучение преподаванию физической культуры»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ПП.01.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 (по профилю специальности).</w:t>
            </w:r>
          </w:p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«Проведение  пробных уроков»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Раздел 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организации и проведению внеурочной работы и занятий по программам дополнительного образования в области физической культуры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МДК.02.01.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ДЗ, Э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 (по профилю специальности).</w:t>
            </w:r>
          </w:p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«Обучение организации  внеурочной работы»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Методическое обеспечение процесса физического воспитания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3.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методическому обеспечению процесса физического воспитания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МДК.03.01.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Теоретические и прикладные аспекты методической работы учителя физической культуры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ДЗ, ДЗ, ДЗ, ДЗ,Э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right="-177" w:hanging="27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ПП.03</w:t>
            </w:r>
          </w:p>
        </w:tc>
        <w:tc>
          <w:tcPr>
            <w:tcW w:w="5202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Производственная практика (по профилю специальности)  «Разработка методического обеспечения»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ПП.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Производственная практика (преддипломная)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jc w:val="center"/>
        </w:trPr>
        <w:tc>
          <w:tcPr>
            <w:tcW w:w="131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ГИА.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41462" w:rsidRPr="00F62794" w:rsidRDefault="00641462" w:rsidP="006414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462" w:rsidRPr="00F62794" w:rsidTr="00641462">
        <w:trPr>
          <w:cantSplit/>
          <w:trHeight w:val="1400"/>
          <w:jc w:val="center"/>
        </w:trPr>
        <w:tc>
          <w:tcPr>
            <w:tcW w:w="10756" w:type="dxa"/>
            <w:gridSpan w:val="11"/>
            <w:shd w:val="clear" w:color="auto" w:fill="auto"/>
          </w:tcPr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 на учебную группу по 100 часов в год (всего 400 час.)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(итоговая) аттестация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Программа углубленной подготовки 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1.1. Дипломный проект (работа)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Выполнение дипломного проекта (работы) с 15 мая по 15 июня (всего 4 нед.)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>Защита дипломного проекта (работы) с 16 июня по 30 июня (всего 2 нед.)</w:t>
            </w: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462" w:rsidRPr="00F62794" w:rsidRDefault="00641462" w:rsidP="006414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794">
              <w:rPr>
                <w:rFonts w:ascii="Times New Roman" w:hAnsi="Times New Roman" w:cs="Times New Roman"/>
                <w:sz w:val="16"/>
                <w:szCs w:val="16"/>
              </w:rPr>
              <w:t xml:space="preserve">1.2. Государственные экзамены не предусмотрены. </w:t>
            </w:r>
          </w:p>
        </w:tc>
      </w:tr>
    </w:tbl>
    <w:p w:rsidR="00641462" w:rsidRPr="008A0995" w:rsidRDefault="00641462" w:rsidP="00641462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ab/>
      </w:r>
      <w:r w:rsidRPr="008A0995">
        <w:rPr>
          <w:rFonts w:ascii="Times New Roman" w:hAnsi="Times New Roman" w:cs="Times New Roman"/>
          <w:sz w:val="20"/>
          <w:szCs w:val="20"/>
        </w:rPr>
        <w:tab/>
      </w:r>
      <w:r w:rsidRPr="008A0995">
        <w:rPr>
          <w:rFonts w:ascii="Times New Roman" w:hAnsi="Times New Roman" w:cs="Times New Roman"/>
          <w:sz w:val="20"/>
          <w:szCs w:val="20"/>
        </w:rPr>
        <w:tab/>
      </w:r>
      <w:r w:rsidRPr="008A0995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A09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tblpX="-23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7675"/>
        <w:gridCol w:w="930"/>
        <w:gridCol w:w="831"/>
      </w:tblGrid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</w:tr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0" w:type="auto"/>
            <w:vAlign w:val="bottom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Учебная   практика  «Обучение преподаванию физической культуры»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0" w:type="auto"/>
            <w:vAlign w:val="bottom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 пробных уроков»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0" w:type="auto"/>
            <w:vAlign w:val="bottom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организации  внеурочной работы»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0" w:type="auto"/>
            <w:vAlign w:val="bottom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  «Разработка методического обеспечения»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1462" w:rsidRPr="008A0995" w:rsidTr="00641462">
        <w:tc>
          <w:tcPr>
            <w:tcW w:w="1162" w:type="dxa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0" w:type="auto"/>
            <w:vAlign w:val="bottom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41462" w:rsidRPr="008A0995" w:rsidRDefault="00641462" w:rsidP="0064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0995" w:rsidRPr="008A0995" w:rsidRDefault="008A0995" w:rsidP="006414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462" w:rsidRPr="008A0995" w:rsidRDefault="00641462" w:rsidP="006414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/>
          <w:bCs/>
          <w:sz w:val="20"/>
          <w:szCs w:val="20"/>
        </w:rPr>
        <w:t xml:space="preserve"> Пояснения к учебному плану</w:t>
      </w:r>
    </w:p>
    <w:p w:rsidR="00641462" w:rsidRPr="008A0995" w:rsidRDefault="00641462" w:rsidP="006414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Настоящий учебный план основной профессиональной образовательной программы по специальности </w:t>
      </w:r>
      <w:r w:rsidR="00A30F29">
        <w:rPr>
          <w:rFonts w:ascii="Times New Roman" w:hAnsi="Times New Roman" w:cs="Times New Roman"/>
          <w:bCs/>
          <w:sz w:val="20"/>
          <w:szCs w:val="20"/>
        </w:rPr>
        <w:t>49.02.01</w:t>
      </w:r>
      <w:r w:rsidRPr="008A0995">
        <w:rPr>
          <w:rFonts w:ascii="Times New Roman" w:hAnsi="Times New Roman" w:cs="Times New Roman"/>
          <w:bCs/>
          <w:sz w:val="20"/>
          <w:szCs w:val="20"/>
        </w:rPr>
        <w:t xml:space="preserve"> Физическая культура углублённой подготовки </w:t>
      </w: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колледж» разработан на основе Федерального государственного образовательного стандарта среднего профессионального образования (далее – ФГОС) по специальности среднего профессионального образования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Pr="008A0995">
        <w:rPr>
          <w:rFonts w:ascii="Times New Roman" w:hAnsi="Times New Roman" w:cs="Times New Roman"/>
          <w:sz w:val="20"/>
          <w:szCs w:val="20"/>
        </w:rPr>
        <w:t xml:space="preserve"> Физическая культура, утвержденного приказом Министерства образования и науки Российской Федерации от «05» ноября 2009 г. № 528</w:t>
      </w:r>
    </w:p>
    <w:p w:rsidR="008A0995" w:rsidRPr="008A0995" w:rsidRDefault="00641462" w:rsidP="008A0995">
      <w:pPr>
        <w:pStyle w:val="af9"/>
        <w:numPr>
          <w:ilvl w:val="0"/>
          <w:numId w:val="34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8A0995">
        <w:rPr>
          <w:b/>
          <w:bCs/>
          <w:sz w:val="20"/>
          <w:szCs w:val="20"/>
        </w:rPr>
        <w:t>Организация учебного процесса и режим занятий</w:t>
      </w:r>
    </w:p>
    <w:p w:rsidR="00641462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При формировании основной профессиональной образовательной программы </w:t>
      </w:r>
      <w:r w:rsidR="00A30F29">
        <w:rPr>
          <w:rFonts w:ascii="Times New Roman" w:hAnsi="Times New Roman" w:cs="Times New Roman"/>
          <w:bCs/>
          <w:sz w:val="20"/>
          <w:szCs w:val="20"/>
        </w:rPr>
        <w:t>49.02.01</w:t>
      </w:r>
      <w:r w:rsidRPr="008A0995">
        <w:rPr>
          <w:rFonts w:ascii="Times New Roman" w:hAnsi="Times New Roman" w:cs="Times New Roman"/>
          <w:bCs/>
          <w:sz w:val="20"/>
          <w:szCs w:val="20"/>
        </w:rPr>
        <w:t xml:space="preserve"> Физическая культура</w:t>
      </w:r>
      <w:r w:rsidRPr="008A0995">
        <w:rPr>
          <w:rFonts w:ascii="Times New Roman" w:hAnsi="Times New Roman" w:cs="Times New Roman"/>
          <w:sz w:val="20"/>
          <w:szCs w:val="20"/>
        </w:rPr>
        <w:t xml:space="preserve"> углублённой подгот</w:t>
      </w:r>
      <w:r w:rsidR="00A30F29">
        <w:rPr>
          <w:rFonts w:ascii="Times New Roman" w:hAnsi="Times New Roman" w:cs="Times New Roman"/>
          <w:sz w:val="20"/>
          <w:szCs w:val="20"/>
        </w:rPr>
        <w:t>овки</w:t>
      </w: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колледж» совместно с заинтересованными работодателями – муниципальное образовательное учреждение основная общеобразовательная школа г. Дубовки, муниципальные образовательные учреждения средние общеобразовательные школы № 1, 2, 3, города Дубовки,  Отдел образования Администрации Дубовского муниципального района Волгоградской области определили конкретные виды профессиональной деятельности, к которым готовится выпускник, и разработали содержание его образовательной программы.</w:t>
      </w:r>
    </w:p>
    <w:p w:rsidR="00641462" w:rsidRPr="008A0995" w:rsidRDefault="00641462" w:rsidP="00641462">
      <w:pPr>
        <w:pStyle w:val="21"/>
        <w:widowControl w:val="0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Колледж ежегодно обновляет основную профессиональную образовательную программу (далее – ОПОП) </w:t>
      </w:r>
      <w:r w:rsidRPr="008A0995">
        <w:rPr>
          <w:rStyle w:val="a8"/>
          <w:sz w:val="20"/>
          <w:szCs w:val="20"/>
        </w:rPr>
        <w:t xml:space="preserve">в части состава дисциплин и профессиональных модулей, установленных учебным заведением в 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 </w:t>
      </w:r>
      <w:r w:rsidRPr="008A0995">
        <w:rPr>
          <w:rFonts w:ascii="Times New Roman" w:hAnsi="Times New Roman" w:cs="Times New Roman"/>
          <w:sz w:val="20"/>
          <w:szCs w:val="20"/>
        </w:rPr>
        <w:t>с учетом запросов работодателей, особенностей развития региона, науки, культуры, экономики, техники, технологий и социальной сферы в рамках.</w:t>
      </w:r>
    </w:p>
    <w:p w:rsidR="00641462" w:rsidRPr="008A0995" w:rsidRDefault="00641462" w:rsidP="00641462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 xml:space="preserve">В рабочих учебных программах всех дисциплин и профессиональных модулей чётко формулированы требования к результатам их освоения:  компетенциям, приобретаемому практическому опыту, знаниям и  умениям. </w:t>
      </w:r>
    </w:p>
    <w:p w:rsidR="00641462" w:rsidRPr="008A0995" w:rsidRDefault="00641462" w:rsidP="00641462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Реализация ОПОП обеспечивает:</w:t>
      </w:r>
    </w:p>
    <w:p w:rsidR="00641462" w:rsidRPr="008A0995" w:rsidRDefault="00641462" w:rsidP="00641462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 xml:space="preserve"> -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обучения; даёт возможность </w:t>
      </w:r>
      <w:r w:rsidRPr="008A0995">
        <w:rPr>
          <w:rFonts w:ascii="Times New Roman" w:hAnsi="Times New Roman"/>
          <w:spacing w:val="-3"/>
          <w:sz w:val="20"/>
          <w:szCs w:val="20"/>
        </w:rPr>
        <w:t>обучающимся участвовать в формировании индивидуальной  образовательной программы;</w:t>
      </w:r>
    </w:p>
    <w:p w:rsidR="00641462" w:rsidRPr="008A0995" w:rsidRDefault="00641462" w:rsidP="00641462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pacing w:val="-3"/>
          <w:sz w:val="20"/>
          <w:szCs w:val="20"/>
        </w:rPr>
        <w:t xml:space="preserve">- </w:t>
      </w:r>
      <w:r w:rsidRPr="008A0995">
        <w:rPr>
          <w:rFonts w:ascii="Times New Roman" w:hAnsi="Times New Roman"/>
          <w:sz w:val="20"/>
          <w:szCs w:val="20"/>
        </w:rPr>
        <w:t xml:space="preserve">формирует социокультурную среду, создаёт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</w:t>
      </w:r>
      <w:r w:rsidRPr="008A0995">
        <w:rPr>
          <w:rFonts w:ascii="Times New Roman" w:hAnsi="Times New Roman"/>
          <w:spacing w:val="-3"/>
          <w:sz w:val="20"/>
          <w:szCs w:val="20"/>
        </w:rPr>
        <w:t>организаций, спортивных и творческих клубов;</w:t>
      </w:r>
    </w:p>
    <w:p w:rsid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8A0995">
        <w:rPr>
          <w:rFonts w:ascii="Times New Roman" w:hAnsi="Times New Roman"/>
          <w:spacing w:val="-3"/>
          <w:sz w:val="20"/>
          <w:szCs w:val="20"/>
        </w:rPr>
        <w:t>-  в целях реализации компетентностного подхода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 xml:space="preserve">Практикоориентированность ОПОП составляет 59,5%. 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 xml:space="preserve">Внеаудиторная работа сопровождается методическим обеспечением и обоснованием времени, затрачиваемого на ее выполнение. 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Реализация ОПОП обеспечивается: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выполнением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освоением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8A0995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641462" w:rsidRPr="008A0995" w:rsidRDefault="00641462" w:rsidP="008A0995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8A0995">
        <w:rPr>
          <w:rFonts w:ascii="Times New Roman" w:hAnsi="Times New Roman"/>
          <w:sz w:val="20"/>
          <w:szCs w:val="20"/>
        </w:rPr>
        <w:t>Образовательное учреждение обеспечено необходимым комплектом лицензионного программного обеспечения.</w:t>
      </w:r>
      <w:r w:rsidRPr="008A0995">
        <w:rPr>
          <w:rFonts w:ascii="Times New Roman" w:hAnsi="Times New Roman"/>
          <w:bCs/>
          <w:sz w:val="20"/>
          <w:szCs w:val="20"/>
        </w:rPr>
        <w:t xml:space="preserve"> </w:t>
      </w:r>
    </w:p>
    <w:p w:rsidR="00641462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Продолжительность учебной недели –  пятидневная.</w:t>
      </w:r>
    </w:p>
    <w:p w:rsid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bCs/>
          <w:sz w:val="20"/>
          <w:szCs w:val="20"/>
        </w:rPr>
        <w:t>Продолжительность занятий – 45 минут.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Лабораторные и практические занятия могут проводиться с делением на подгруппы не менее 8 человек в подгруппе.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Максимальный объем учебной нагрузки обучающегося составляет 54 академических часа в неделю, включая все виды 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Максимальный объем аудиторной учебной нагрузки при очной  форме получения образования</w:t>
      </w:r>
      <w:r w:rsidRPr="008A09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составляет</w:t>
      </w:r>
      <w:r w:rsidRPr="008A09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36 академических часов в неделю.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Начало учебного года – 1 сентября, окончание – 30 – июня.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Общий объем каникулярного времени в учебном году составляет 8–11 недель, в том числе не менее двух недель в зимний период.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lastRenderedPageBreak/>
        <w:t xml:space="preserve"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 и реализуется в пределах времени – 6 часов, отведенного на ее (их)  изучение.  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Образовательное учреждение для подгрупп девушек использует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 </w:t>
      </w:r>
    </w:p>
    <w:p w:rsidR="008A0995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В период обучения с юношами проводятся учебные сборы.</w:t>
      </w:r>
    </w:p>
    <w:p w:rsidR="00641462" w:rsidRPr="008A0995" w:rsidRDefault="00641462" w:rsidP="008A09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41462" w:rsidRPr="008A0995" w:rsidRDefault="00641462" w:rsidP="0064146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A0995" w:rsidRPr="008A0995" w:rsidRDefault="00641462" w:rsidP="008A0995">
      <w:pPr>
        <w:pStyle w:val="af9"/>
        <w:widowControl w:val="0"/>
        <w:numPr>
          <w:ilvl w:val="0"/>
          <w:numId w:val="34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8A0995">
        <w:rPr>
          <w:b/>
          <w:bCs/>
          <w:sz w:val="20"/>
          <w:szCs w:val="20"/>
        </w:rPr>
        <w:t>Порядок проведения учебной и производственной практики</w:t>
      </w:r>
    </w:p>
    <w:p w:rsidR="008A0995" w:rsidRPr="008A0995" w:rsidRDefault="00641462" w:rsidP="008A0995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При реализации ОПОП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641462" w:rsidRPr="008A0995" w:rsidRDefault="00641462" w:rsidP="008A0995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 xml:space="preserve">Учебная практика: </w:t>
      </w:r>
    </w:p>
    <w:p w:rsid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Практика УП.01. Учебная практика «Обучение преподаванию физической культуры», 2 недели, проводится концентрировано, ПМ.01 Преподавание физической культуры по основным общеобразовательным программам.</w:t>
      </w:r>
    </w:p>
    <w:p w:rsidR="00641462" w:rsidRP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Производственная практика (по профилю специальности):</w:t>
      </w:r>
    </w:p>
    <w:p w:rsidR="00641462" w:rsidRP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Практика ПП.01. «Проведение пробных уроков», 6 недель, </w:t>
      </w:r>
      <w:r w:rsidRPr="008A09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проводится рассредоточено</w:t>
      </w:r>
      <w:r w:rsidRPr="008A0995">
        <w:rPr>
          <w:rFonts w:ascii="Times New Roman" w:hAnsi="Times New Roman" w:cs="Times New Roman"/>
          <w:i/>
          <w:sz w:val="20"/>
          <w:szCs w:val="20"/>
        </w:rPr>
        <w:t>,</w:t>
      </w:r>
      <w:r w:rsidRPr="008A09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 xml:space="preserve">ПМ. 01. Преподавание физической культуры по основным общеобразовательным программам. </w:t>
      </w:r>
    </w:p>
    <w:p w:rsidR="00641462" w:rsidRP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Практика ПП 02. «Обучение организации внеурочной работы», 2 недели, </w:t>
      </w:r>
      <w:r w:rsidRPr="008A09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проводится</w:t>
      </w:r>
      <w:r w:rsidRPr="008A0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концентрированно,</w:t>
      </w:r>
      <w:r w:rsidRPr="008A09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Практика ПП 03. «Разработка методического обеспечения», 3 недели, </w:t>
      </w:r>
      <w:r w:rsidRPr="008A09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проводится рассредоточено,</w:t>
      </w:r>
      <w:r w:rsidRPr="008A09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>ПМ.03. Методическое обеспечение процесса физического воспитания.</w:t>
      </w:r>
    </w:p>
    <w:p w:rsidR="00641462" w:rsidRPr="008A0995" w:rsidRDefault="00641462" w:rsidP="008A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b/>
          <w:sz w:val="20"/>
          <w:szCs w:val="20"/>
        </w:rPr>
        <w:t>Производственная практика (преддипломная) – 4 недели, проводится концентрированно.</w:t>
      </w:r>
    </w:p>
    <w:p w:rsidR="008A0995" w:rsidRDefault="00641462" w:rsidP="008A0995">
      <w:pPr>
        <w:pStyle w:val="af9"/>
        <w:shd w:val="clear" w:color="auto" w:fill="FFFFFF"/>
        <w:ind w:left="0" w:firstLine="567"/>
        <w:jc w:val="both"/>
        <w:rPr>
          <w:rStyle w:val="af2"/>
          <w:sz w:val="20"/>
        </w:rPr>
      </w:pPr>
      <w:r w:rsidRPr="008A0995">
        <w:rPr>
          <w:rStyle w:val="af2"/>
          <w:sz w:val="20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концентрированно в рамках профессионального модуля. Производственная практика (по профилю специальности) реализуются рассредоточено, чередуясь с теоретическими занятиями в рамках профессиональных модулей.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Цели и задачи, программы и формы отчетности определены по каждому виду практики.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Аттестация по итогам производственной практики проводится форме дифференцированного зачёта с учетом (или на основании) результатов, подтвержденных документами соответствующих организаций. 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Практика проводится в соответствии  Положением и Рекомендациями Минобразования России, программой производственной (профессиональной) практики.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Оценка качества освоения основной профессиональной образовательной программы</w:t>
      </w:r>
      <w:r w:rsidRPr="008A0995">
        <w:rPr>
          <w:spacing w:val="-3"/>
          <w:sz w:val="20"/>
          <w:szCs w:val="20"/>
        </w:rPr>
        <w:t xml:space="preserve"> включает т</w:t>
      </w:r>
      <w:r w:rsidRPr="008A0995">
        <w:rPr>
          <w:sz w:val="20"/>
          <w:szCs w:val="20"/>
        </w:rPr>
        <w:t>екущий контроль знаний, промежуточную и государственную (итоговую) аттестацию обучающихся.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 на основе бально-рейтинговой системы. Фонды оценочных средств для промежуточной аттестации разработаны и утверждены образовательным учреждением самостоятельно, а для государственной (итоговой) аттестации – разработаны и утверждены образовательным учреждением после предварительного положительного заключения работодателей.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Колледжем созданы условия для 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 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lastRenderedPageBreak/>
        <w:t>оценка уровня освоения дисциплин;</w:t>
      </w:r>
    </w:p>
    <w:p w:rsidR="008A0995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 xml:space="preserve">оценка компетенций обучающихся. </w:t>
      </w:r>
    </w:p>
    <w:p w:rsidR="00641462" w:rsidRPr="008A0995" w:rsidRDefault="00641462" w:rsidP="008A0995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Для юношей предусматривается оценка результатов освоения основ военной службы.</w:t>
      </w:r>
    </w:p>
    <w:p w:rsidR="00641462" w:rsidRPr="008A0995" w:rsidRDefault="00641462" w:rsidP="0064146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0995">
        <w:rPr>
          <w:rFonts w:ascii="Times New Roman" w:hAnsi="Times New Roman" w:cs="Times New Roman"/>
          <w:b/>
          <w:bCs/>
          <w:sz w:val="20"/>
          <w:szCs w:val="20"/>
        </w:rPr>
        <w:t>3. Формирование вариативной части ОПОП</w:t>
      </w:r>
    </w:p>
    <w:p w:rsidR="00641462" w:rsidRPr="008A0995" w:rsidRDefault="00641462" w:rsidP="008A0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995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 решения от 17.05.2011 года Совета работодателей Дубовского муниципального района,  согласования от 28.06.2011 года с </w:t>
      </w:r>
      <w:r w:rsidRPr="008A0995">
        <w:rPr>
          <w:rFonts w:ascii="Times New Roman" w:hAnsi="Times New Roman" w:cs="Times New Roman"/>
          <w:sz w:val="20"/>
          <w:szCs w:val="20"/>
        </w:rPr>
        <w:t>начальником отдела по образованию Администрации Дубовского муниципального района</w:t>
      </w:r>
      <w:r w:rsidRPr="008A0995">
        <w:rPr>
          <w:rFonts w:ascii="Times New Roman" w:hAnsi="Times New Roman" w:cs="Times New Roman"/>
          <w:color w:val="000000"/>
          <w:sz w:val="20"/>
          <w:szCs w:val="20"/>
        </w:rPr>
        <w:t xml:space="preserve"> Т.В. Головатенко сделано распределение объема часов вариативной части по учебным дисциплинам и профессиональным модулям. </w:t>
      </w:r>
    </w:p>
    <w:p w:rsidR="008A0995" w:rsidRDefault="00641462" w:rsidP="00980CF3">
      <w:pPr>
        <w:pStyle w:val="a5"/>
        <w:shd w:val="clear" w:color="auto" w:fill="FFFFFF"/>
        <w:tabs>
          <w:tab w:val="left" w:pos="540"/>
        </w:tabs>
        <w:spacing w:after="0"/>
        <w:ind w:left="0" w:firstLine="709"/>
        <w:jc w:val="both"/>
        <w:rPr>
          <w:sz w:val="20"/>
          <w:szCs w:val="20"/>
        </w:rPr>
      </w:pPr>
      <w:r w:rsidRPr="008A0995">
        <w:rPr>
          <w:i/>
          <w:color w:val="C00000"/>
          <w:sz w:val="20"/>
          <w:szCs w:val="20"/>
        </w:rPr>
        <w:t xml:space="preserve"> </w:t>
      </w:r>
      <w:r w:rsidRPr="008A0995">
        <w:rPr>
          <w:sz w:val="20"/>
          <w:szCs w:val="20"/>
        </w:rPr>
        <w:t>Объём времени, отведенный на вариативную часть циклов ОПОП, использован на увеличение объёма времени на дисциплины и профессиональные модули обязательной части, на новые дисциплины в соответствии с потребностями работодателей и спецификой деятельности образовательного учреждения, профилем получаемого профессионального образования.</w:t>
      </w:r>
    </w:p>
    <w:p w:rsidR="008A0995" w:rsidRPr="008A0995" w:rsidRDefault="008A0995" w:rsidP="00980CF3">
      <w:pPr>
        <w:pStyle w:val="a5"/>
        <w:shd w:val="clear" w:color="auto" w:fill="FFFFFF"/>
        <w:tabs>
          <w:tab w:val="left" w:pos="540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641462" w:rsidRPr="008A0995">
        <w:rPr>
          <w:sz w:val="20"/>
          <w:szCs w:val="20"/>
        </w:rPr>
        <w:t>цикле «Общие гуманитарные и социально-экономические дисциплины»  с целью осуществления здоровьесбережения обучающихся, эстетического и духовно-нравственного воспитания на народных традициях введены дисциплины хореография и краеведение.</w:t>
      </w:r>
    </w:p>
    <w:p w:rsidR="00641462" w:rsidRPr="008A0995" w:rsidRDefault="00641462" w:rsidP="008A0995">
      <w:pPr>
        <w:pStyle w:val="a5"/>
        <w:shd w:val="clear" w:color="auto" w:fill="FFFFFF"/>
        <w:tabs>
          <w:tab w:val="left" w:pos="540"/>
        </w:tabs>
        <w:spacing w:after="0"/>
        <w:ind w:firstLine="709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В профессиональном цикле за счёт вариативной части введены дисциплины «Экономика образовательного учреждения», «Риторика», «Профессиональная лексика».</w:t>
      </w:r>
    </w:p>
    <w:p w:rsidR="00641462" w:rsidRPr="008A0995" w:rsidRDefault="00641462" w:rsidP="00641462">
      <w:pPr>
        <w:pStyle w:val="25"/>
        <w:shd w:val="clear" w:color="auto" w:fill="FFFFFF"/>
        <w:ind w:left="0" w:firstLine="567"/>
        <w:rPr>
          <w:color w:val="76923C"/>
          <w:sz w:val="20"/>
        </w:rPr>
      </w:pPr>
      <w:r w:rsidRPr="008A0995">
        <w:rPr>
          <w:sz w:val="20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непрерывности образования.</w:t>
      </w:r>
    </w:p>
    <w:p w:rsidR="00641462" w:rsidRPr="008A0995" w:rsidRDefault="00641462" w:rsidP="0064146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62794" w:rsidRDefault="00641462" w:rsidP="00980CF3">
      <w:pPr>
        <w:pStyle w:val="a5"/>
        <w:numPr>
          <w:ilvl w:val="0"/>
          <w:numId w:val="35"/>
        </w:numPr>
        <w:shd w:val="clear" w:color="auto" w:fill="FFFFFF"/>
        <w:tabs>
          <w:tab w:val="left" w:pos="540"/>
        </w:tabs>
        <w:spacing w:after="0"/>
        <w:jc w:val="center"/>
        <w:rPr>
          <w:b/>
          <w:sz w:val="20"/>
          <w:szCs w:val="20"/>
        </w:rPr>
      </w:pPr>
      <w:r w:rsidRPr="008A0995">
        <w:rPr>
          <w:b/>
          <w:sz w:val="20"/>
          <w:szCs w:val="20"/>
        </w:rPr>
        <w:t>Формы проведения консультаций</w:t>
      </w:r>
    </w:p>
    <w:p w:rsidR="00F62794" w:rsidRPr="00F62794" w:rsidRDefault="00F62794" w:rsidP="00F62794">
      <w:pPr>
        <w:pStyle w:val="a5"/>
        <w:shd w:val="clear" w:color="auto" w:fill="FFFFFF"/>
        <w:tabs>
          <w:tab w:val="left" w:pos="540"/>
        </w:tabs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41462" w:rsidRPr="00F62794">
        <w:rPr>
          <w:sz w:val="20"/>
          <w:szCs w:val="20"/>
        </w:rPr>
        <w:t>Для достижения результатов при освоении ОПОП предусматриваются консультации для обучающихся очной формы в объеме 100 часов на учебную группу на каждый учебный год.</w:t>
      </w:r>
    </w:p>
    <w:p w:rsidR="00641462" w:rsidRPr="00F62794" w:rsidRDefault="00F62794" w:rsidP="00F62794">
      <w:pPr>
        <w:pStyle w:val="a5"/>
        <w:shd w:val="clear" w:color="auto" w:fill="FFFFFF"/>
        <w:tabs>
          <w:tab w:val="left" w:pos="540"/>
        </w:tabs>
        <w:spacing w:after="0"/>
        <w:ind w:left="0"/>
        <w:rPr>
          <w:sz w:val="20"/>
          <w:szCs w:val="20"/>
        </w:rPr>
      </w:pPr>
      <w:r w:rsidRPr="00F62794">
        <w:rPr>
          <w:sz w:val="20"/>
          <w:szCs w:val="20"/>
        </w:rPr>
        <w:tab/>
      </w:r>
      <w:r w:rsidR="00641462" w:rsidRPr="00F62794">
        <w:rPr>
          <w:sz w:val="20"/>
          <w:szCs w:val="20"/>
        </w:rPr>
        <w:t>Формы проведения консультаций: групповые (при подготовке к экзаменам), индивидуальные, письменные, устные.</w:t>
      </w:r>
    </w:p>
    <w:p w:rsidR="00641462" w:rsidRPr="008A0995" w:rsidRDefault="00641462" w:rsidP="0064146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При формировании своей индивидуальной образовательной траектории студент самостоятельно выбирает форму проведения консультаций и преподавателя, осуществляющего консультирование.</w:t>
      </w:r>
    </w:p>
    <w:p w:rsidR="00641462" w:rsidRPr="008A0995" w:rsidRDefault="00641462" w:rsidP="0064146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0995">
        <w:rPr>
          <w:rFonts w:ascii="Times New Roman" w:hAnsi="Times New Roman" w:cs="Times New Roman"/>
          <w:b/>
          <w:bCs/>
          <w:sz w:val="20"/>
          <w:szCs w:val="20"/>
        </w:rPr>
        <w:t>5. Формы проведения промежуточной аттестации</w:t>
      </w:r>
    </w:p>
    <w:p w:rsidR="00641462" w:rsidRPr="008A0995" w:rsidRDefault="00641462" w:rsidP="00F62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4F6228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Учебным планом ОПОП по специальности </w:t>
      </w:r>
      <w:r w:rsidR="00A30F29">
        <w:rPr>
          <w:rFonts w:ascii="Times New Roman" w:hAnsi="Times New Roman" w:cs="Times New Roman"/>
          <w:bCs/>
          <w:sz w:val="20"/>
          <w:szCs w:val="20"/>
        </w:rPr>
        <w:t>49.02.01</w:t>
      </w:r>
      <w:r w:rsidRPr="008A0995">
        <w:rPr>
          <w:rFonts w:ascii="Times New Roman" w:hAnsi="Times New Roman" w:cs="Times New Roman"/>
          <w:bCs/>
          <w:sz w:val="20"/>
          <w:szCs w:val="20"/>
        </w:rPr>
        <w:t xml:space="preserve"> Физическая культура</w:t>
      </w:r>
      <w:r w:rsidRPr="008A0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0CF3">
        <w:rPr>
          <w:rFonts w:ascii="Times New Roman" w:hAnsi="Times New Roman" w:cs="Times New Roman"/>
          <w:sz w:val="20"/>
          <w:szCs w:val="20"/>
        </w:rPr>
        <w:t>предусмотрено 7</w:t>
      </w:r>
      <w:r w:rsidRPr="008A0995">
        <w:rPr>
          <w:rFonts w:ascii="Times New Roman" w:hAnsi="Times New Roman" w:cs="Times New Roman"/>
          <w:sz w:val="20"/>
          <w:szCs w:val="20"/>
        </w:rPr>
        <w:t xml:space="preserve"> недель промежуточной аттестации и </w:t>
      </w:r>
      <w:r w:rsidRPr="008A0995">
        <w:rPr>
          <w:rFonts w:ascii="Times New Roman" w:hAnsi="Times New Roman" w:cs="Times New Roman"/>
          <w:bCs/>
          <w:sz w:val="20"/>
          <w:szCs w:val="20"/>
        </w:rPr>
        <w:t>отсутствие сессий (экзаменов, сконцентрированных в рамках календарной недели).</w:t>
      </w:r>
      <w:r w:rsidRPr="008A0995">
        <w:rPr>
          <w:rFonts w:ascii="Times New Roman" w:hAnsi="Times New Roman" w:cs="Times New Roman"/>
          <w:bCs/>
          <w:i/>
          <w:color w:val="4F6228"/>
          <w:sz w:val="20"/>
          <w:szCs w:val="20"/>
        </w:rPr>
        <w:t xml:space="preserve"> </w:t>
      </w:r>
      <w:r w:rsidRPr="008A0995">
        <w:rPr>
          <w:rFonts w:ascii="Times New Roman" w:hAnsi="Times New Roman" w:cs="Times New Roman"/>
          <w:sz w:val="20"/>
          <w:szCs w:val="20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зачёта или дифференцированного зачёта проводится за счет часов, отведенных на освоение соответствующей учебной дисциплины или профессионального модуля. </w:t>
      </w:r>
      <w:r w:rsidRPr="008A0995">
        <w:rPr>
          <w:rFonts w:ascii="Times New Roman" w:hAnsi="Times New Roman" w:cs="Times New Roman"/>
          <w:bCs/>
          <w:sz w:val="20"/>
          <w:szCs w:val="20"/>
        </w:rPr>
        <w:t>Если</w:t>
      </w:r>
      <w:r w:rsidRPr="008A0995">
        <w:rPr>
          <w:rFonts w:ascii="Times New Roman" w:hAnsi="Times New Roman" w:cs="Times New Roman"/>
          <w:sz w:val="20"/>
          <w:szCs w:val="20"/>
        </w:rPr>
        <w:t xml:space="preserve"> учебные дисциплины, междисциплинарные курсы и профессиональные модули, изучаются концентрировано, промежуточная аттестация проводится непосредственно после завершения их освоения. Время, отведённое на промежуточную аттестацию, используется на самостоятельную подготовку, в том числе к экзаменам, и на проведение консультаций.</w:t>
      </w:r>
    </w:p>
    <w:p w:rsidR="00641462" w:rsidRPr="008A0995" w:rsidRDefault="00641462" w:rsidP="00641462">
      <w:pPr>
        <w:pStyle w:val="aa"/>
        <w:shd w:val="clear" w:color="auto" w:fill="FFFFFF"/>
        <w:ind w:firstLine="708"/>
        <w:jc w:val="both"/>
        <w:rPr>
          <w:rFonts w:ascii="Times New Roman" w:hAnsi="Times New Roman"/>
        </w:rPr>
      </w:pPr>
      <w:r w:rsidRPr="008A0995">
        <w:rPr>
          <w:rFonts w:ascii="Times New Roman" w:hAnsi="Times New Roman"/>
        </w:rPr>
        <w:t>Учебные дисциплины и профессиональные модули, в т. ч. введенные за счёт часов вариативной части ОПОП, являются обязательными для аттестации элементами ОПОП, их освоение завершается одной из возможных форм промежуточной аттестации – зачёт, дифференцированный зачет или экзамен, по учебной и производственной практике – дифференцированный зачет. Количество экзаменов  –  не более 8 в каждом учебном году, количество зачётов и дифференцированных зачётов – суммарно не более 10 в каждом учебном году, без учета зачетов по физической культуре. Предусмотрено проведение комбинированных дифференцированных зачётов и экзаменов. По профессиональным модулям обязательная форма промежуточной аттестации – экзамен (квалификационный), который учитывается при подсчете общего количества экзаменов в профессиональном модуле.</w:t>
      </w:r>
    </w:p>
    <w:p w:rsidR="00641462" w:rsidRPr="008A0995" w:rsidRDefault="00641462" w:rsidP="00F627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освоен / не освоен». В зачетной книжке запись  имеет вид: «ВПД освоен» или «ВПД не освоен». </w:t>
      </w:r>
    </w:p>
    <w:p w:rsidR="00641462" w:rsidRPr="008A0995" w:rsidRDefault="00641462" w:rsidP="0064146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641462" w:rsidRPr="008A0995" w:rsidRDefault="00641462" w:rsidP="00641462">
      <w:pPr>
        <w:pStyle w:val="aa"/>
        <w:shd w:val="clear" w:color="auto" w:fill="FFFFFF"/>
        <w:ind w:firstLine="708"/>
        <w:jc w:val="both"/>
        <w:rPr>
          <w:rFonts w:ascii="Times New Roman" w:hAnsi="Times New Roman"/>
        </w:rPr>
      </w:pPr>
      <w:r w:rsidRPr="008A0995">
        <w:rPr>
          <w:rFonts w:ascii="Times New Roman" w:hAnsi="Times New Roman"/>
          <w:bCs/>
        </w:rPr>
        <w:t xml:space="preserve"> </w:t>
      </w:r>
      <w:r w:rsidRPr="008A0995">
        <w:rPr>
          <w:rFonts w:ascii="Times New Roman" w:hAnsi="Times New Roman"/>
        </w:rPr>
        <w:t xml:space="preserve"> </w:t>
      </w:r>
    </w:p>
    <w:p w:rsidR="00F62794" w:rsidRDefault="00641462" w:rsidP="00F62794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0995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Формы проведения государственной (итоговой) аттестации</w:t>
      </w:r>
    </w:p>
    <w:p w:rsidR="00641462" w:rsidRPr="00F62794" w:rsidRDefault="00641462" w:rsidP="00F627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F62794">
        <w:rPr>
          <w:rFonts w:ascii="Times New Roman" w:hAnsi="Times New Roman" w:cs="Times New Roman"/>
          <w:bCs/>
          <w:sz w:val="20"/>
          <w:szCs w:val="20"/>
        </w:rPr>
        <w:t xml:space="preserve">Формы и порядок </w:t>
      </w:r>
      <w:r w:rsidRPr="00F62794">
        <w:rPr>
          <w:rFonts w:ascii="Times New Roman" w:hAnsi="Times New Roman" w:cs="Times New Roman"/>
          <w:b/>
          <w:sz w:val="20"/>
          <w:szCs w:val="20"/>
        </w:rPr>
        <w:t>п</w:t>
      </w:r>
      <w:r w:rsidRPr="00F62794">
        <w:rPr>
          <w:rStyle w:val="afd"/>
          <w:rFonts w:ascii="Times New Roman" w:hAnsi="Times New Roman" w:cs="Times New Roman"/>
          <w:b w:val="0"/>
          <w:sz w:val="20"/>
          <w:szCs w:val="20"/>
        </w:rPr>
        <w:t>роведения государственной (итоговой) аттестации</w:t>
      </w:r>
      <w:r w:rsidRPr="00F62794">
        <w:rPr>
          <w:rFonts w:ascii="Times New Roman" w:hAnsi="Times New Roman" w:cs="Times New Roman"/>
          <w:sz w:val="20"/>
          <w:szCs w:val="20"/>
        </w:rPr>
        <w:t xml:space="preserve"> определяется Положением о ГИА, утверждённым директором колледжа.</w:t>
      </w:r>
    </w:p>
    <w:p w:rsidR="00641462" w:rsidRPr="008A0995" w:rsidRDefault="00641462" w:rsidP="00F62794">
      <w:pPr>
        <w:pStyle w:val="a5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8A0995">
        <w:rPr>
          <w:bCs/>
          <w:sz w:val="20"/>
          <w:szCs w:val="20"/>
        </w:rPr>
        <w:t xml:space="preserve">Необходимым условием допуска к государственной (итоговой) аттестации является </w:t>
      </w:r>
      <w:r w:rsidRPr="008A0995">
        <w:rPr>
          <w:sz w:val="20"/>
          <w:szCs w:val="20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F62794" w:rsidRDefault="00641462" w:rsidP="00F62794">
      <w:pPr>
        <w:pStyle w:val="a5"/>
        <w:widowControl w:val="0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8A0995">
        <w:rPr>
          <w:sz w:val="20"/>
          <w:szCs w:val="20"/>
        </w:rPr>
        <w:t>Государственная</w:t>
      </w:r>
      <w:r w:rsidRPr="008A0995">
        <w:rPr>
          <w:bCs/>
          <w:sz w:val="20"/>
          <w:szCs w:val="20"/>
        </w:rPr>
        <w:t xml:space="preserve"> (</w:t>
      </w:r>
      <w:r w:rsidRPr="008A0995">
        <w:rPr>
          <w:sz w:val="20"/>
          <w:szCs w:val="20"/>
        </w:rPr>
        <w:t>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41462" w:rsidRPr="008A0995" w:rsidRDefault="00641462" w:rsidP="00F62794">
      <w:pPr>
        <w:pStyle w:val="a5"/>
        <w:widowControl w:val="0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F62794">
        <w:rPr>
          <w:sz w:val="20"/>
          <w:szCs w:val="20"/>
        </w:rPr>
        <w:t>Требования к содержанию, объему и структуре выпускной квалификационной работы определены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 сфере образования, определенного в соответствии с Закон</w:t>
      </w:r>
      <w:r w:rsidR="00F62794">
        <w:rPr>
          <w:sz w:val="20"/>
          <w:szCs w:val="20"/>
        </w:rPr>
        <w:t>ом</w:t>
      </w:r>
      <w:r w:rsidRPr="00F62794">
        <w:rPr>
          <w:sz w:val="20"/>
          <w:szCs w:val="20"/>
        </w:rPr>
        <w:t xml:space="preserve"> Российской Федерации «Об образовании</w:t>
      </w:r>
      <w:r w:rsidR="00653F9F">
        <w:rPr>
          <w:sz w:val="20"/>
          <w:szCs w:val="20"/>
        </w:rPr>
        <w:t xml:space="preserve"> в Р</w:t>
      </w:r>
      <w:r w:rsidR="00F62794">
        <w:rPr>
          <w:sz w:val="20"/>
          <w:szCs w:val="20"/>
        </w:rPr>
        <w:t>оссийской Федерации</w:t>
      </w:r>
      <w:r w:rsidRPr="00F62794">
        <w:rPr>
          <w:sz w:val="20"/>
          <w:szCs w:val="20"/>
        </w:rPr>
        <w:t>»</w:t>
      </w:r>
      <w:r w:rsidR="00F62794">
        <w:rPr>
          <w:sz w:val="20"/>
          <w:szCs w:val="20"/>
        </w:rPr>
        <w:t xml:space="preserve">. </w:t>
      </w:r>
      <w:r w:rsidRPr="008A0995">
        <w:rPr>
          <w:sz w:val="20"/>
          <w:szCs w:val="20"/>
        </w:rPr>
        <w:t>Государственный экзамен не вводится.</w:t>
      </w:r>
    </w:p>
    <w:p w:rsidR="00D4452E" w:rsidRPr="008A0995" w:rsidRDefault="00D4452E" w:rsidP="00716E79">
      <w:pPr>
        <w:pStyle w:val="1"/>
        <w:jc w:val="left"/>
        <w:rPr>
          <w:b w:val="0"/>
          <w:color w:val="000000"/>
          <w:w w:val="90"/>
          <w:sz w:val="20"/>
        </w:rPr>
      </w:pPr>
    </w:p>
    <w:p w:rsidR="00E21F99" w:rsidRPr="008A0995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Порядок аттестации обучающихся</w:t>
      </w:r>
    </w:p>
    <w:p w:rsidR="00B05531" w:rsidRPr="008A0995" w:rsidRDefault="00B05531" w:rsidP="00AF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 При проведении промежуточной аттест</w:t>
      </w:r>
      <w:r w:rsidR="00A30F29">
        <w:rPr>
          <w:rFonts w:ascii="Times New Roman" w:hAnsi="Times New Roman" w:cs="Times New Roman"/>
          <w:sz w:val="20"/>
          <w:szCs w:val="20"/>
        </w:rPr>
        <w:t>ации</w:t>
      </w:r>
      <w:r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колледж» руководствует</w:t>
      </w:r>
      <w:r w:rsidRPr="008A0995">
        <w:rPr>
          <w:rFonts w:ascii="Times New Roman" w:hAnsi="Times New Roman" w:cs="Times New Roman"/>
          <w:sz w:val="20"/>
          <w:szCs w:val="20"/>
        </w:rPr>
        <w:t xml:space="preserve">ся  локальными актами. Формами текущего контроля знаний, промежуточной аттестации по дисциплинам и профессиональным модулям являются – зачет, дифференцированный зачет, экзамен, экзамен (квалификационный) в соответствии с учебным планом. Формы контроля по каждой дисциплине доводятся до сведения обучающихся в начале обучения.   </w:t>
      </w:r>
    </w:p>
    <w:p w:rsidR="00B05531" w:rsidRPr="008A0995" w:rsidRDefault="00B05531" w:rsidP="00AF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Для аттестации обучающихся на соответствие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их персональных достижений поэ</w:t>
      </w:r>
      <w:r w:rsidRPr="008A0995">
        <w:rPr>
          <w:rFonts w:ascii="Times New Roman" w:hAnsi="Times New Roman" w:cs="Times New Roman"/>
          <w:sz w:val="20"/>
          <w:szCs w:val="20"/>
        </w:rPr>
        <w:t>тапным требованиям соответствующей ОПОП по спе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циальности 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="00641462" w:rsidRPr="008A0995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  <w:r w:rsidRPr="008A0995">
        <w:rPr>
          <w:rFonts w:ascii="Times New Roman" w:hAnsi="Times New Roman" w:cs="Times New Roman"/>
          <w:sz w:val="20"/>
          <w:szCs w:val="20"/>
        </w:rPr>
        <w:t xml:space="preserve">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</w:t>
      </w:r>
      <w:r w:rsidR="00E21F99" w:rsidRPr="008A0995">
        <w:rPr>
          <w:rFonts w:ascii="Times New Roman" w:hAnsi="Times New Roman" w:cs="Times New Roman"/>
          <w:sz w:val="20"/>
          <w:szCs w:val="20"/>
        </w:rPr>
        <w:t>ся преподавателем, рассматрива</w:t>
      </w:r>
      <w:r w:rsidRPr="008A0995">
        <w:rPr>
          <w:rFonts w:ascii="Times New Roman" w:hAnsi="Times New Roman" w:cs="Times New Roman"/>
          <w:sz w:val="20"/>
          <w:szCs w:val="20"/>
        </w:rPr>
        <w:t xml:space="preserve">ются </w:t>
      </w:r>
      <w:r w:rsidR="00E21F99" w:rsidRPr="008A0995">
        <w:rPr>
          <w:rFonts w:ascii="Times New Roman" w:hAnsi="Times New Roman" w:cs="Times New Roman"/>
          <w:sz w:val="20"/>
          <w:szCs w:val="20"/>
        </w:rPr>
        <w:t>предметно-цикловой комиссией</w:t>
      </w:r>
      <w:r w:rsidRPr="008A0995">
        <w:rPr>
          <w:rFonts w:ascii="Times New Roman" w:hAnsi="Times New Roman" w:cs="Times New Roman"/>
          <w:sz w:val="20"/>
          <w:szCs w:val="20"/>
        </w:rPr>
        <w:t xml:space="preserve"> и утверждаю</w:t>
      </w:r>
      <w:r w:rsidR="00E21F99" w:rsidRPr="008A0995">
        <w:rPr>
          <w:rFonts w:ascii="Times New Roman" w:hAnsi="Times New Roman" w:cs="Times New Roman"/>
          <w:sz w:val="20"/>
          <w:szCs w:val="20"/>
        </w:rPr>
        <w:t>тся заместителем директора по учебной работе</w:t>
      </w:r>
      <w:r w:rsidRPr="008A099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Особенности промежуточной аттестации отражаются в рабочем учебном плане. Оценка качества подготовки обучающихся и выпускников осуществляется в двух основных направлениях:  оценка уровня освоения дисциплин;  оценка компетенций обучающихся. Экзамен (квалификационный) проводится в по</w:t>
      </w:r>
      <w:r w:rsidR="00E21F99" w:rsidRPr="008A0995">
        <w:rPr>
          <w:rFonts w:ascii="Times New Roman" w:hAnsi="Times New Roman" w:cs="Times New Roman"/>
          <w:sz w:val="20"/>
          <w:szCs w:val="20"/>
        </w:rPr>
        <w:t>следнем семестре  освоения про</w:t>
      </w:r>
      <w:r w:rsidRPr="008A0995">
        <w:rPr>
          <w:rFonts w:ascii="Times New Roman" w:hAnsi="Times New Roman" w:cs="Times New Roman"/>
          <w:sz w:val="20"/>
          <w:szCs w:val="20"/>
        </w:rPr>
        <w:t>грамм</w:t>
      </w:r>
      <w:r w:rsidR="00E21F99" w:rsidRPr="008A0995">
        <w:rPr>
          <w:rFonts w:ascii="Times New Roman" w:hAnsi="Times New Roman" w:cs="Times New Roman"/>
          <w:sz w:val="20"/>
          <w:szCs w:val="20"/>
        </w:rPr>
        <w:t>ы</w:t>
      </w:r>
      <w:r w:rsidRPr="008A0995">
        <w:rPr>
          <w:rFonts w:ascii="Times New Roman" w:hAnsi="Times New Roman" w:cs="Times New Roman"/>
          <w:sz w:val="20"/>
          <w:szCs w:val="20"/>
        </w:rPr>
        <w:t xml:space="preserve"> профессионального модуля и представляет соб</w:t>
      </w:r>
      <w:r w:rsidR="00E21F99" w:rsidRPr="008A0995">
        <w:rPr>
          <w:rFonts w:ascii="Times New Roman" w:hAnsi="Times New Roman" w:cs="Times New Roman"/>
          <w:sz w:val="20"/>
          <w:szCs w:val="20"/>
        </w:rPr>
        <w:t>ой форму независимой оценки ре</w:t>
      </w:r>
      <w:r w:rsidRPr="008A0995">
        <w:rPr>
          <w:rFonts w:ascii="Times New Roman" w:hAnsi="Times New Roman" w:cs="Times New Roman"/>
          <w:sz w:val="20"/>
          <w:szCs w:val="20"/>
        </w:rPr>
        <w:t>зультатов обучения с участием работодателей. Условием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допуска к экзамену (квалифика</w:t>
      </w:r>
      <w:r w:rsidRPr="008A0995">
        <w:rPr>
          <w:rFonts w:ascii="Times New Roman" w:hAnsi="Times New Roman" w:cs="Times New Roman"/>
          <w:sz w:val="20"/>
          <w:szCs w:val="20"/>
        </w:rPr>
        <w:t xml:space="preserve">ционному) является успешное освоение обучающимися всех  </w:t>
      </w:r>
      <w:r w:rsidR="00E21F99" w:rsidRPr="008A0995">
        <w:rPr>
          <w:rFonts w:ascii="Times New Roman" w:hAnsi="Times New Roman" w:cs="Times New Roman"/>
          <w:sz w:val="20"/>
          <w:szCs w:val="20"/>
        </w:rPr>
        <w:t>элементов программы профессионального модуля – междисциплинарных курсов</w:t>
      </w:r>
      <w:r w:rsidRPr="008A0995">
        <w:rPr>
          <w:rFonts w:ascii="Times New Roman" w:hAnsi="Times New Roman" w:cs="Times New Roman"/>
          <w:sz w:val="20"/>
          <w:szCs w:val="20"/>
        </w:rPr>
        <w:t xml:space="preserve"> и предусмотренных практик. Экзамен (квалификационный) определяет готовность обучающегося к выполнению указанного вида профессиональной деятельности и сф</w:t>
      </w:r>
      <w:r w:rsidR="00E21F99" w:rsidRPr="008A0995">
        <w:rPr>
          <w:rFonts w:ascii="Times New Roman" w:hAnsi="Times New Roman" w:cs="Times New Roman"/>
          <w:sz w:val="20"/>
          <w:szCs w:val="20"/>
        </w:rPr>
        <w:t>ормированность у него компетен</w:t>
      </w:r>
      <w:r w:rsidRPr="008A0995">
        <w:rPr>
          <w:rFonts w:ascii="Times New Roman" w:hAnsi="Times New Roman" w:cs="Times New Roman"/>
          <w:sz w:val="20"/>
          <w:szCs w:val="20"/>
        </w:rPr>
        <w:t>ций, определенных в разделе «Требования к результатам освоения ОПОП» ФГОС НПО. Результатом аттестации является однозначное решение: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«вид профессиональной деятель</w:t>
      </w:r>
      <w:r w:rsidRPr="008A0995">
        <w:rPr>
          <w:rFonts w:ascii="Times New Roman" w:hAnsi="Times New Roman" w:cs="Times New Roman"/>
          <w:sz w:val="20"/>
          <w:szCs w:val="20"/>
        </w:rPr>
        <w:t xml:space="preserve">ности освоен» или «вид профессиональной деятельности </w:t>
      </w:r>
      <w:r w:rsidR="00E21F99" w:rsidRPr="008A0995">
        <w:rPr>
          <w:rFonts w:ascii="Times New Roman" w:hAnsi="Times New Roman" w:cs="Times New Roman"/>
          <w:sz w:val="20"/>
          <w:szCs w:val="20"/>
        </w:rPr>
        <w:t>не освоен». Если это предусмот</w:t>
      </w:r>
      <w:r w:rsidRPr="008A0995">
        <w:rPr>
          <w:rFonts w:ascii="Times New Roman" w:hAnsi="Times New Roman" w:cs="Times New Roman"/>
          <w:sz w:val="20"/>
          <w:szCs w:val="20"/>
        </w:rPr>
        <w:t>рено действующими нормативными актами, по итогам экзамена (квалификационного) возможно присвоение выпускнику определенной квалификации. Итоговая государственн</w:t>
      </w:r>
      <w:r w:rsidR="00A30F29">
        <w:rPr>
          <w:rFonts w:ascii="Times New Roman" w:hAnsi="Times New Roman" w:cs="Times New Roman"/>
          <w:sz w:val="20"/>
          <w:szCs w:val="20"/>
        </w:rPr>
        <w:t xml:space="preserve">ая аттестация в  ГБПОУ 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«Дубовском педагогическом колледже</w:t>
      </w:r>
      <w:r w:rsidRPr="008A0995">
        <w:rPr>
          <w:rFonts w:ascii="Times New Roman" w:hAnsi="Times New Roman" w:cs="Times New Roman"/>
          <w:sz w:val="20"/>
          <w:szCs w:val="20"/>
        </w:rPr>
        <w:t xml:space="preserve">»   осуществляется в соответствии </w:t>
      </w:r>
      <w:r w:rsidR="00153171" w:rsidRPr="008A0995">
        <w:rPr>
          <w:rFonts w:ascii="Times New Roman" w:hAnsi="Times New Roman" w:cs="Times New Roman"/>
          <w:sz w:val="20"/>
          <w:szCs w:val="20"/>
        </w:rPr>
        <w:t xml:space="preserve"> Законом</w:t>
      </w:r>
      <w:r w:rsidRPr="008A0995">
        <w:rPr>
          <w:rFonts w:ascii="Times New Roman" w:hAnsi="Times New Roman" w:cs="Times New Roman"/>
          <w:sz w:val="20"/>
          <w:szCs w:val="20"/>
        </w:rPr>
        <w:t xml:space="preserve"> РФ «Об образовании в Российской Федерации»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и</w:t>
      </w:r>
      <w:r w:rsidRPr="008A0995">
        <w:rPr>
          <w:rFonts w:ascii="Times New Roman" w:hAnsi="Times New Roman" w:cs="Times New Roman"/>
          <w:sz w:val="20"/>
          <w:szCs w:val="20"/>
        </w:rPr>
        <w:t xml:space="preserve"> ФГОС</w:t>
      </w:r>
      <w:r w:rsidR="00E21F99" w:rsidRPr="008A0995">
        <w:rPr>
          <w:rFonts w:ascii="Times New Roman" w:hAnsi="Times New Roman" w:cs="Times New Roman"/>
          <w:sz w:val="20"/>
          <w:szCs w:val="20"/>
        </w:rPr>
        <w:t xml:space="preserve"> СПО по специальности</w:t>
      </w:r>
      <w:r w:rsidRPr="008A0995">
        <w:rPr>
          <w:rFonts w:ascii="Times New Roman" w:hAnsi="Times New Roman" w:cs="Times New Roman"/>
          <w:sz w:val="20"/>
          <w:szCs w:val="20"/>
        </w:rPr>
        <w:t>. Государственная (итоговая) аттестация включает подготовку и защиту выпускной квалификационной работы</w:t>
      </w:r>
      <w:r w:rsidR="00E21F99" w:rsidRPr="008A0995">
        <w:rPr>
          <w:rFonts w:ascii="Times New Roman" w:hAnsi="Times New Roman" w:cs="Times New Roman"/>
          <w:sz w:val="20"/>
          <w:szCs w:val="20"/>
        </w:rPr>
        <w:t>.</w:t>
      </w:r>
      <w:r w:rsidRPr="008A0995">
        <w:rPr>
          <w:rFonts w:ascii="Times New Roman" w:hAnsi="Times New Roman" w:cs="Times New Roman"/>
          <w:sz w:val="20"/>
          <w:szCs w:val="20"/>
        </w:rPr>
        <w:t xml:space="preserve"> Тематика дипломн</w:t>
      </w:r>
      <w:r w:rsidR="00960065" w:rsidRPr="008A0995">
        <w:rPr>
          <w:rFonts w:ascii="Times New Roman" w:hAnsi="Times New Roman" w:cs="Times New Roman"/>
          <w:sz w:val="20"/>
          <w:szCs w:val="20"/>
        </w:rPr>
        <w:t>ой работы</w:t>
      </w:r>
      <w:r w:rsidRPr="008A0995">
        <w:rPr>
          <w:rFonts w:ascii="Times New Roman" w:hAnsi="Times New Roman" w:cs="Times New Roman"/>
          <w:sz w:val="20"/>
          <w:szCs w:val="20"/>
        </w:rPr>
        <w:t xml:space="preserve"> соответствует содержанию одного или нескольких профессиональных модулей.   Необходимым условием допуска к государственно</w:t>
      </w:r>
      <w:r w:rsidR="00960065" w:rsidRPr="008A0995">
        <w:rPr>
          <w:rFonts w:ascii="Times New Roman" w:hAnsi="Times New Roman" w:cs="Times New Roman"/>
          <w:sz w:val="20"/>
          <w:szCs w:val="20"/>
        </w:rPr>
        <w:t>й (итоговой) аттестации являет</w:t>
      </w:r>
      <w:r w:rsidRPr="008A0995">
        <w:rPr>
          <w:rFonts w:ascii="Times New Roman" w:hAnsi="Times New Roman" w:cs="Times New Roman"/>
          <w:sz w:val="20"/>
          <w:szCs w:val="20"/>
        </w:rPr>
        <w:t>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</w:t>
      </w:r>
      <w:r w:rsidR="00960065" w:rsidRPr="008A0995">
        <w:rPr>
          <w:rFonts w:ascii="Times New Roman" w:hAnsi="Times New Roman" w:cs="Times New Roman"/>
          <w:sz w:val="20"/>
          <w:szCs w:val="20"/>
        </w:rPr>
        <w:t>пускником могут быть предоставлены отчё</w:t>
      </w:r>
      <w:r w:rsidRPr="008A0995">
        <w:rPr>
          <w:rFonts w:ascii="Times New Roman" w:hAnsi="Times New Roman" w:cs="Times New Roman"/>
          <w:sz w:val="20"/>
          <w:szCs w:val="20"/>
        </w:rPr>
        <w:t>ты о ранее достигнутых результатах, дополни</w:t>
      </w:r>
      <w:r w:rsidR="00960065" w:rsidRPr="008A0995">
        <w:rPr>
          <w:rFonts w:ascii="Times New Roman" w:hAnsi="Times New Roman" w:cs="Times New Roman"/>
          <w:sz w:val="20"/>
          <w:szCs w:val="20"/>
        </w:rPr>
        <w:t>тельные сертификаты, свидетель</w:t>
      </w:r>
      <w:r w:rsidRPr="008A0995">
        <w:rPr>
          <w:rFonts w:ascii="Times New Roman" w:hAnsi="Times New Roman" w:cs="Times New Roman"/>
          <w:sz w:val="20"/>
          <w:szCs w:val="20"/>
        </w:rPr>
        <w:t>ства (дипломы) олимпиад, конкурсов, творческие рабо</w:t>
      </w:r>
      <w:r w:rsidR="00960065" w:rsidRPr="008A0995">
        <w:rPr>
          <w:rFonts w:ascii="Times New Roman" w:hAnsi="Times New Roman" w:cs="Times New Roman"/>
          <w:sz w:val="20"/>
          <w:szCs w:val="20"/>
        </w:rPr>
        <w:t>ты по специальности, характери</w:t>
      </w:r>
      <w:r w:rsidRPr="008A0995">
        <w:rPr>
          <w:rFonts w:ascii="Times New Roman" w:hAnsi="Times New Roman" w:cs="Times New Roman"/>
          <w:sz w:val="20"/>
          <w:szCs w:val="20"/>
        </w:rPr>
        <w:t>стики с мест прохож</w:t>
      </w:r>
      <w:r w:rsidR="00832D74">
        <w:rPr>
          <w:rFonts w:ascii="Times New Roman" w:hAnsi="Times New Roman" w:cs="Times New Roman"/>
          <w:sz w:val="20"/>
          <w:szCs w:val="20"/>
        </w:rPr>
        <w:t>дения преддипломной практики.</w:t>
      </w:r>
    </w:p>
    <w:p w:rsidR="00AF440F" w:rsidRPr="008A0995" w:rsidRDefault="006B2B5D" w:rsidP="00AF440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ПЕРЕЧЕНЬ КАБИНЕТОВ, ЛАБОРАТОРИЙ, МАСТЕРСКИХ  ДЛЯ ПОДГОТОВКИ ПО СПЕЦИАЛЬНОСТИ  </w:t>
      </w:r>
      <w:r w:rsidR="00A30F29">
        <w:rPr>
          <w:rFonts w:ascii="Times New Roman" w:hAnsi="Times New Roman" w:cs="Times New Roman"/>
          <w:sz w:val="20"/>
          <w:szCs w:val="20"/>
        </w:rPr>
        <w:t>49.02.01</w:t>
      </w:r>
      <w:r w:rsidR="00832D74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6"/>
        <w:gridCol w:w="9520"/>
      </w:tblGrid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Кабинеты: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физиологии, анатомии и гигиены человека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теории и истории физической культуры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методики физического воспитания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лечебной физической культуры и врачебного контроля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F62794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0995" w:rsidRPr="008A0995">
              <w:rPr>
                <w:rFonts w:ascii="Times New Roman" w:hAnsi="Times New Roman" w:cs="Times New Roman"/>
                <w:sz w:val="20"/>
                <w:szCs w:val="20"/>
              </w:rPr>
              <w:t>ассажа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математики с методикой преподавания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трудового права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русского языка с методикой преподавания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pStyle w:val="23"/>
              <w:shd w:val="clear" w:color="auto" w:fill="FFFFFF"/>
              <w:tabs>
                <w:tab w:val="left" w:pos="540"/>
              </w:tabs>
              <w:jc w:val="left"/>
              <w:rPr>
                <w:sz w:val="20"/>
              </w:rPr>
            </w:pPr>
            <w:r w:rsidRPr="008A0995">
              <w:rPr>
                <w:sz w:val="20"/>
              </w:rPr>
              <w:t>информатики и информационно-коммуникационных технологий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pStyle w:val="23"/>
              <w:shd w:val="clear" w:color="auto" w:fill="FFFFFF"/>
              <w:tabs>
                <w:tab w:val="left" w:pos="540"/>
              </w:tabs>
              <w:jc w:val="left"/>
              <w:rPr>
                <w:sz w:val="20"/>
              </w:rPr>
            </w:pPr>
            <w:r w:rsidRPr="008A0995">
              <w:rPr>
                <w:sz w:val="20"/>
              </w:rPr>
              <w:t>физической и функциональной диагностики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pStyle w:val="23"/>
              <w:shd w:val="clear" w:color="auto" w:fill="FFFFFF"/>
              <w:tabs>
                <w:tab w:val="left" w:pos="540"/>
              </w:tabs>
              <w:rPr>
                <w:b/>
                <w:sz w:val="20"/>
              </w:rPr>
            </w:pPr>
            <w:r w:rsidRPr="008A0995">
              <w:rPr>
                <w:b/>
                <w:sz w:val="20"/>
              </w:rPr>
              <w:t>Спортивный комплекс: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универсальный </w:t>
            </w: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зал ритмики и фитнеса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место для стрельбы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Залы: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читальный зал с выходом в сеть Интернет</w:t>
            </w:r>
          </w:p>
        </w:tc>
      </w:tr>
      <w:tr w:rsidR="008A0995" w:rsidRPr="008A0995" w:rsidTr="00C47D51">
        <w:tc>
          <w:tcPr>
            <w:tcW w:w="0" w:type="auto"/>
            <w:shd w:val="clear" w:color="auto" w:fill="FFFFFF"/>
          </w:tcPr>
          <w:p w:rsidR="008A0995" w:rsidRPr="008A0995" w:rsidRDefault="008A0995" w:rsidP="008A0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20" w:type="dxa"/>
            <w:shd w:val="clear" w:color="auto" w:fill="FFFFFF"/>
          </w:tcPr>
          <w:p w:rsidR="008A0995" w:rsidRPr="008A0995" w:rsidRDefault="008A0995" w:rsidP="008A0995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8A0995" w:rsidRPr="008A0995" w:rsidRDefault="008A0995" w:rsidP="008A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565"/>
      </w:tblGrid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5" w:type="dxa"/>
          </w:tcPr>
          <w:p w:rsidR="00AF440F" w:rsidRPr="008A0995" w:rsidRDefault="00AF440F" w:rsidP="00AF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Кабинеты: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физиологии, анатомии и гигиены 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русского языка с методикой преподавания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математики с методикой преподавания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естествознания с методикой преподавания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музыки и методики музыкального воспитания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методики обучения продуктивным видам деятельности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детской литературы;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теории и методики физического воспитания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pStyle w:val="23"/>
              <w:tabs>
                <w:tab w:val="left" w:pos="540"/>
              </w:tabs>
              <w:jc w:val="left"/>
              <w:rPr>
                <w:sz w:val="20"/>
              </w:rPr>
            </w:pPr>
            <w:r w:rsidRPr="008A0995">
              <w:rPr>
                <w:sz w:val="20"/>
              </w:rPr>
              <w:t>лаборатория информатики и информационно-коммуникационных технологий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5" w:type="dxa"/>
          </w:tcPr>
          <w:p w:rsidR="00AF440F" w:rsidRPr="008A0995" w:rsidRDefault="00AF440F" w:rsidP="00AF440F">
            <w:pPr>
              <w:pStyle w:val="23"/>
              <w:tabs>
                <w:tab w:val="left" w:pos="540"/>
              </w:tabs>
              <w:rPr>
                <w:b/>
                <w:sz w:val="20"/>
              </w:rPr>
            </w:pPr>
            <w:r w:rsidRPr="008A0995">
              <w:rPr>
                <w:b/>
                <w:sz w:val="20"/>
              </w:rPr>
              <w:t>Спортивный комплекс: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зал ритмики и хореографии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 место для стрельбы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Залы: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читальный зал с выходом в сеть Интернет</w:t>
            </w:r>
          </w:p>
        </w:tc>
      </w:tr>
      <w:tr w:rsidR="00AF440F" w:rsidRPr="008A0995" w:rsidTr="00AF440F">
        <w:tc>
          <w:tcPr>
            <w:tcW w:w="0" w:type="auto"/>
          </w:tcPr>
          <w:p w:rsidR="00AF440F" w:rsidRPr="008A0995" w:rsidRDefault="00AF440F" w:rsidP="00AF4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65" w:type="dxa"/>
          </w:tcPr>
          <w:p w:rsidR="00AF440F" w:rsidRPr="008A0995" w:rsidRDefault="00AF440F" w:rsidP="00AF440F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9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6B2B5D" w:rsidRPr="008A0995" w:rsidRDefault="006B2B5D" w:rsidP="00AF44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065" w:rsidRPr="008A0995" w:rsidRDefault="00B05531" w:rsidP="006B2B5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>КОНТРОЛЬНО-ОЦЕНОЧНЫЕ СРЕДСТВА ПО ПРОФЕССИОНАЛЬНЫМ МОДУЛЯМ</w:t>
      </w:r>
    </w:p>
    <w:p w:rsidR="00B05531" w:rsidRPr="008A0995" w:rsidRDefault="00B05531" w:rsidP="00AF440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Оценка качества освоения ОПОП включает текущий контроль знаний, промежуточную и государственную </w:t>
      </w:r>
      <w:r w:rsidR="00960065" w:rsidRPr="008A0995">
        <w:rPr>
          <w:rFonts w:ascii="Times New Roman" w:hAnsi="Times New Roman" w:cs="Times New Roman"/>
          <w:sz w:val="20"/>
          <w:szCs w:val="20"/>
        </w:rPr>
        <w:t>(</w:t>
      </w:r>
      <w:r w:rsidRPr="008A0995">
        <w:rPr>
          <w:rFonts w:ascii="Times New Roman" w:hAnsi="Times New Roman" w:cs="Times New Roman"/>
          <w:sz w:val="20"/>
          <w:szCs w:val="20"/>
        </w:rPr>
        <w:t>итоговую</w:t>
      </w:r>
      <w:r w:rsidR="00960065" w:rsidRPr="008A0995">
        <w:rPr>
          <w:rFonts w:ascii="Times New Roman" w:hAnsi="Times New Roman" w:cs="Times New Roman"/>
          <w:sz w:val="20"/>
          <w:szCs w:val="20"/>
        </w:rPr>
        <w:t>)</w:t>
      </w:r>
      <w:r w:rsidRPr="008A0995">
        <w:rPr>
          <w:rFonts w:ascii="Times New Roman" w:hAnsi="Times New Roman" w:cs="Times New Roman"/>
          <w:sz w:val="20"/>
          <w:szCs w:val="20"/>
        </w:rPr>
        <w:t xml:space="preserve"> аттестацию. Формы и процедуры текущего контроля знаний определяются рабочими программами дисциплин в соответствии с т</w:t>
      </w:r>
      <w:r w:rsidR="00960065" w:rsidRPr="008A0995">
        <w:rPr>
          <w:rFonts w:ascii="Times New Roman" w:hAnsi="Times New Roman" w:cs="Times New Roman"/>
          <w:sz w:val="20"/>
          <w:szCs w:val="20"/>
        </w:rPr>
        <w:t>ребованиями к уровню освоения общих и профессиональных компетенций</w:t>
      </w:r>
      <w:r w:rsidRPr="008A0995">
        <w:rPr>
          <w:rFonts w:ascii="Times New Roman" w:hAnsi="Times New Roman" w:cs="Times New Roman"/>
          <w:sz w:val="20"/>
          <w:szCs w:val="20"/>
        </w:rPr>
        <w:t xml:space="preserve">. Формы и условия проведения промежуточной аттестации определяются </w:t>
      </w:r>
      <w:r w:rsidR="00960065" w:rsidRPr="008A0995">
        <w:rPr>
          <w:rFonts w:ascii="Times New Roman" w:hAnsi="Times New Roman" w:cs="Times New Roman"/>
          <w:sz w:val="20"/>
          <w:szCs w:val="20"/>
        </w:rPr>
        <w:t>учебным планом</w:t>
      </w:r>
      <w:r w:rsidRPr="008A0995">
        <w:rPr>
          <w:rFonts w:ascii="Times New Roman" w:hAnsi="Times New Roman" w:cs="Times New Roman"/>
          <w:sz w:val="20"/>
          <w:szCs w:val="20"/>
        </w:rPr>
        <w:t>.  Для оценки качества подготовки обучающихся и выпускников привлекаются внешние эксперты – работодатели</w:t>
      </w:r>
      <w:r w:rsidR="00960065" w:rsidRPr="008A0995">
        <w:rPr>
          <w:rFonts w:ascii="Times New Roman" w:hAnsi="Times New Roman" w:cs="Times New Roman"/>
          <w:sz w:val="20"/>
          <w:szCs w:val="20"/>
        </w:rPr>
        <w:t xml:space="preserve"> и преподаватели смежных дисциплин</w:t>
      </w:r>
      <w:r w:rsidRPr="008A0995">
        <w:rPr>
          <w:rFonts w:ascii="Times New Roman" w:hAnsi="Times New Roman" w:cs="Times New Roman"/>
          <w:sz w:val="20"/>
          <w:szCs w:val="20"/>
        </w:rPr>
        <w:t>. Контрольн</w:t>
      </w:r>
      <w:r w:rsidR="00960065" w:rsidRPr="008A0995">
        <w:rPr>
          <w:rFonts w:ascii="Times New Roman" w:hAnsi="Times New Roman" w:cs="Times New Roman"/>
          <w:sz w:val="20"/>
          <w:szCs w:val="20"/>
        </w:rPr>
        <w:t>о-оценочные средства профессиональных модулей согласовываются</w:t>
      </w:r>
      <w:r w:rsidRPr="008A0995">
        <w:rPr>
          <w:rFonts w:ascii="Times New Roman" w:hAnsi="Times New Roman" w:cs="Times New Roman"/>
          <w:sz w:val="20"/>
          <w:szCs w:val="20"/>
        </w:rPr>
        <w:t xml:space="preserve"> с работодателем.  </w:t>
      </w:r>
    </w:p>
    <w:p w:rsidR="00B05531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ПРОГРАММА ГОСУДАРСТВЕННОЙ  (ИТОГОВОЙ) АТТЕСТАЦИИ ВЫПУСКНИКОВ  </w:t>
      </w:r>
    </w:p>
    <w:p w:rsidR="00493E7B" w:rsidRPr="008A0995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995">
        <w:rPr>
          <w:rFonts w:ascii="Times New Roman" w:hAnsi="Times New Roman" w:cs="Times New Roman"/>
          <w:sz w:val="20"/>
          <w:szCs w:val="20"/>
        </w:rPr>
        <w:t xml:space="preserve">В соответствии с Законом Российской Федерации «Об образовании в Российской Федерации» государственная (итоговая) аттестация выпускников государственных учреждений среднего профессионального </w:t>
      </w:r>
      <w:r w:rsidRPr="008A0995">
        <w:rPr>
          <w:rFonts w:ascii="Times New Roman" w:hAnsi="Times New Roman" w:cs="Times New Roman"/>
          <w:sz w:val="20"/>
          <w:szCs w:val="20"/>
        </w:rPr>
        <w:lastRenderedPageBreak/>
        <w:t>образования является обязательной. Государственная (итоговая) аттест</w:t>
      </w:r>
      <w:r w:rsidR="00A30F29">
        <w:rPr>
          <w:rFonts w:ascii="Times New Roman" w:hAnsi="Times New Roman" w:cs="Times New Roman"/>
          <w:sz w:val="20"/>
          <w:szCs w:val="20"/>
        </w:rPr>
        <w:t xml:space="preserve">ация выпускников </w:t>
      </w:r>
      <w:r w:rsidR="00960065"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="00960065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Pr="008A0995">
        <w:rPr>
          <w:rFonts w:ascii="Times New Roman" w:hAnsi="Times New Roman" w:cs="Times New Roman"/>
          <w:sz w:val="20"/>
          <w:szCs w:val="20"/>
        </w:rPr>
        <w:t>» проводится по окончании обучения и заключается в определении соответствия уровня подготовки выпускников требованиям 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 Государственная (итоговая) аттест</w:t>
      </w:r>
      <w:r w:rsidR="00A30F29">
        <w:rPr>
          <w:rFonts w:ascii="Times New Roman" w:hAnsi="Times New Roman" w:cs="Times New Roman"/>
          <w:sz w:val="20"/>
          <w:szCs w:val="20"/>
        </w:rPr>
        <w:t xml:space="preserve">ация выпускников </w:t>
      </w:r>
      <w:r w:rsidR="00F74716" w:rsidRPr="008A0995">
        <w:rPr>
          <w:rFonts w:ascii="Times New Roman" w:hAnsi="Times New Roman" w:cs="Times New Roman"/>
          <w:sz w:val="20"/>
          <w:szCs w:val="20"/>
        </w:rPr>
        <w:t xml:space="preserve"> </w:t>
      </w:r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="00F74716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Pr="008A0995">
        <w:rPr>
          <w:rFonts w:ascii="Times New Roman" w:hAnsi="Times New Roman" w:cs="Times New Roman"/>
          <w:sz w:val="20"/>
          <w:szCs w:val="20"/>
        </w:rPr>
        <w:t>»  проводится в соответствии с «Положением о Государственной (итоговой) аттест</w:t>
      </w:r>
      <w:r w:rsidR="00A30F29">
        <w:rPr>
          <w:rFonts w:ascii="Times New Roman" w:hAnsi="Times New Roman" w:cs="Times New Roman"/>
          <w:sz w:val="20"/>
          <w:szCs w:val="20"/>
        </w:rPr>
        <w:t>ации выпускников ГБПОУ «Дубовский</w:t>
      </w:r>
      <w:r w:rsidR="00F74716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Pr="008A0995">
        <w:rPr>
          <w:rFonts w:ascii="Times New Roman" w:hAnsi="Times New Roman" w:cs="Times New Roman"/>
          <w:sz w:val="20"/>
          <w:szCs w:val="20"/>
        </w:rPr>
        <w:t>». К государственной (итоговой) аттестации допускаются выпускники, завершившие обучение в рамках основной профессиональной образовательной программы  и успешно прошедшие промежуточную аттестацию. Для организации государственной (итоговой) аттестации ежегодно разрабатывается Программа Государственной итоговой аттест</w:t>
      </w:r>
      <w:r w:rsidR="00A30F29">
        <w:rPr>
          <w:rFonts w:ascii="Times New Roman" w:hAnsi="Times New Roman" w:cs="Times New Roman"/>
          <w:sz w:val="20"/>
          <w:szCs w:val="20"/>
        </w:rPr>
        <w:t xml:space="preserve">ации выпускников </w:t>
      </w:r>
      <w:bookmarkStart w:id="0" w:name="_GoBack"/>
      <w:bookmarkEnd w:id="0"/>
      <w:r w:rsidR="00A30F29">
        <w:rPr>
          <w:rFonts w:ascii="Times New Roman" w:hAnsi="Times New Roman" w:cs="Times New Roman"/>
          <w:sz w:val="20"/>
          <w:szCs w:val="20"/>
        </w:rPr>
        <w:t>ГБПОУ «Дубовский</w:t>
      </w:r>
      <w:r w:rsidR="00ED0F9E" w:rsidRPr="008A0995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  <w:r w:rsidRPr="008A0995">
        <w:rPr>
          <w:rFonts w:ascii="Times New Roman" w:hAnsi="Times New Roman" w:cs="Times New Roman"/>
          <w:sz w:val="20"/>
          <w:szCs w:val="20"/>
        </w:rPr>
        <w:t>» по специальности,  которая согл</w:t>
      </w:r>
      <w:r w:rsidR="003A53E4" w:rsidRPr="008A0995">
        <w:rPr>
          <w:rFonts w:ascii="Times New Roman" w:hAnsi="Times New Roman" w:cs="Times New Roman"/>
          <w:sz w:val="20"/>
          <w:szCs w:val="20"/>
        </w:rPr>
        <w:t xml:space="preserve">асовывается с председателем государственной экзаменационной комиссии </w:t>
      </w:r>
      <w:r w:rsidRPr="008A0995">
        <w:rPr>
          <w:rFonts w:ascii="Times New Roman" w:hAnsi="Times New Roman" w:cs="Times New Roman"/>
          <w:sz w:val="20"/>
          <w:szCs w:val="20"/>
        </w:rPr>
        <w:t>и ут</w:t>
      </w:r>
      <w:r w:rsidR="003A53E4" w:rsidRPr="008A0995">
        <w:rPr>
          <w:rFonts w:ascii="Times New Roman" w:hAnsi="Times New Roman" w:cs="Times New Roman"/>
          <w:sz w:val="20"/>
          <w:szCs w:val="20"/>
        </w:rPr>
        <w:t>верждается директором колледжа.</w:t>
      </w:r>
    </w:p>
    <w:sectPr w:rsidR="00493E7B" w:rsidRPr="008A0995" w:rsidSect="00B055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0E" w:rsidRDefault="00DF1E0E" w:rsidP="00BC3C39">
      <w:pPr>
        <w:spacing w:after="0" w:line="240" w:lineRule="auto"/>
      </w:pPr>
      <w:r>
        <w:separator/>
      </w:r>
    </w:p>
  </w:endnote>
  <w:endnote w:type="continuationSeparator" w:id="0">
    <w:p w:rsidR="00DF1E0E" w:rsidRDefault="00DF1E0E" w:rsidP="00B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0E" w:rsidRDefault="00DF1E0E" w:rsidP="00BC3C39">
      <w:pPr>
        <w:spacing w:after="0" w:line="240" w:lineRule="auto"/>
      </w:pPr>
      <w:r>
        <w:separator/>
      </w:r>
    </w:p>
  </w:footnote>
  <w:footnote w:type="continuationSeparator" w:id="0">
    <w:p w:rsidR="00DF1E0E" w:rsidRDefault="00DF1E0E" w:rsidP="00BC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72F7D"/>
    <w:multiLevelType w:val="hybridMultilevel"/>
    <w:tmpl w:val="A8901864"/>
    <w:lvl w:ilvl="0" w:tplc="DCF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B2C42B2"/>
    <w:multiLevelType w:val="hybridMultilevel"/>
    <w:tmpl w:val="A144506E"/>
    <w:lvl w:ilvl="0" w:tplc="91B2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787"/>
    <w:multiLevelType w:val="hybridMultilevel"/>
    <w:tmpl w:val="6F928CF8"/>
    <w:lvl w:ilvl="0" w:tplc="264EF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F396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3D8716B"/>
    <w:multiLevelType w:val="hybridMultilevel"/>
    <w:tmpl w:val="94842936"/>
    <w:lvl w:ilvl="0" w:tplc="9F3A1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3" w15:restartNumberingAfterBreak="0">
    <w:nsid w:val="19A62419"/>
    <w:multiLevelType w:val="hybridMultilevel"/>
    <w:tmpl w:val="1480E0AE"/>
    <w:lvl w:ilvl="0" w:tplc="CBECD4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4771BE9"/>
    <w:multiLevelType w:val="singleLevel"/>
    <w:tmpl w:val="D1C2BE70"/>
    <w:lvl w:ilvl="0">
      <w:start w:val="6"/>
      <w:numFmt w:val="bullet"/>
      <w:lvlText w:val="—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7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2606E5"/>
    <w:multiLevelType w:val="hybridMultilevel"/>
    <w:tmpl w:val="6C043E4A"/>
    <w:lvl w:ilvl="0" w:tplc="B1D02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43717EBF"/>
    <w:multiLevelType w:val="hybridMultilevel"/>
    <w:tmpl w:val="450A0890"/>
    <w:lvl w:ilvl="0" w:tplc="F0E4E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72F83"/>
    <w:multiLevelType w:val="hybridMultilevel"/>
    <w:tmpl w:val="78F237E6"/>
    <w:lvl w:ilvl="0" w:tplc="C3BEDA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76D56"/>
    <w:multiLevelType w:val="hybridMultilevel"/>
    <w:tmpl w:val="5442EC72"/>
    <w:lvl w:ilvl="0" w:tplc="C946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B4DC7"/>
    <w:multiLevelType w:val="hybridMultilevel"/>
    <w:tmpl w:val="077216B2"/>
    <w:lvl w:ilvl="0" w:tplc="8C44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27"/>
  </w:num>
  <w:num w:numId="7">
    <w:abstractNumId w:val="30"/>
  </w:num>
  <w:num w:numId="8">
    <w:abstractNumId w:val="19"/>
  </w:num>
  <w:num w:numId="9">
    <w:abstractNumId w:val="7"/>
  </w:num>
  <w:num w:numId="10">
    <w:abstractNumId w:val="31"/>
  </w:num>
  <w:num w:numId="11">
    <w:abstractNumId w:val="17"/>
  </w:num>
  <w:num w:numId="12">
    <w:abstractNumId w:val="10"/>
  </w:num>
  <w:num w:numId="13">
    <w:abstractNumId w:val="9"/>
  </w:num>
  <w:num w:numId="14">
    <w:abstractNumId w:val="26"/>
  </w:num>
  <w:num w:numId="15">
    <w:abstractNumId w:val="14"/>
  </w:num>
  <w:num w:numId="16">
    <w:abstractNumId w:val="15"/>
  </w:num>
  <w:num w:numId="17">
    <w:abstractNumId w:val="21"/>
  </w:num>
  <w:num w:numId="18">
    <w:abstractNumId w:val="34"/>
  </w:num>
  <w:num w:numId="19">
    <w:abstractNumId w:val="3"/>
  </w:num>
  <w:num w:numId="20">
    <w:abstractNumId w:val="22"/>
  </w:num>
  <w:num w:numId="21">
    <w:abstractNumId w:val="25"/>
  </w:num>
  <w:num w:numId="22">
    <w:abstractNumId w:val="12"/>
  </w:num>
  <w:num w:numId="23">
    <w:abstractNumId w:val="24"/>
  </w:num>
  <w:num w:numId="24">
    <w:abstractNumId w:val="28"/>
  </w:num>
  <w:num w:numId="25">
    <w:abstractNumId w:val="8"/>
  </w:num>
  <w:num w:numId="26">
    <w:abstractNumId w:val="16"/>
  </w:num>
  <w:num w:numId="27">
    <w:abstractNumId w:val="23"/>
  </w:num>
  <w:num w:numId="28">
    <w:abstractNumId w:val="13"/>
  </w:num>
  <w:num w:numId="29">
    <w:abstractNumId w:val="33"/>
  </w:num>
  <w:num w:numId="30">
    <w:abstractNumId w:val="5"/>
  </w:num>
  <w:num w:numId="31">
    <w:abstractNumId w:val="2"/>
  </w:num>
  <w:num w:numId="32">
    <w:abstractNumId w:val="32"/>
  </w:num>
  <w:num w:numId="33">
    <w:abstractNumId w:val="11"/>
  </w:num>
  <w:num w:numId="34">
    <w:abstractNumId w:val="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31"/>
    <w:rsid w:val="00003AFD"/>
    <w:rsid w:val="00010B10"/>
    <w:rsid w:val="00083BD0"/>
    <w:rsid w:val="000A662A"/>
    <w:rsid w:val="0014280C"/>
    <w:rsid w:val="00153171"/>
    <w:rsid w:val="001759CA"/>
    <w:rsid w:val="001B63EB"/>
    <w:rsid w:val="001C49F9"/>
    <w:rsid w:val="00207294"/>
    <w:rsid w:val="0022156B"/>
    <w:rsid w:val="00275720"/>
    <w:rsid w:val="002910C5"/>
    <w:rsid w:val="002A3529"/>
    <w:rsid w:val="002D6672"/>
    <w:rsid w:val="003343B8"/>
    <w:rsid w:val="00377305"/>
    <w:rsid w:val="003A48BA"/>
    <w:rsid w:val="003A53E4"/>
    <w:rsid w:val="004720B1"/>
    <w:rsid w:val="00493E7B"/>
    <w:rsid w:val="004F550C"/>
    <w:rsid w:val="00545A5D"/>
    <w:rsid w:val="00571906"/>
    <w:rsid w:val="005D4ACA"/>
    <w:rsid w:val="00641462"/>
    <w:rsid w:val="00653A87"/>
    <w:rsid w:val="00653F9F"/>
    <w:rsid w:val="006555F2"/>
    <w:rsid w:val="00684BD2"/>
    <w:rsid w:val="006B2B5D"/>
    <w:rsid w:val="00716AEF"/>
    <w:rsid w:val="00716E79"/>
    <w:rsid w:val="0073597A"/>
    <w:rsid w:val="00747FCB"/>
    <w:rsid w:val="00762BDB"/>
    <w:rsid w:val="007B77D9"/>
    <w:rsid w:val="00832D74"/>
    <w:rsid w:val="008622F7"/>
    <w:rsid w:val="0089712D"/>
    <w:rsid w:val="008A0995"/>
    <w:rsid w:val="0094064F"/>
    <w:rsid w:val="00960065"/>
    <w:rsid w:val="00966365"/>
    <w:rsid w:val="00966B1C"/>
    <w:rsid w:val="00980CF3"/>
    <w:rsid w:val="009A2C42"/>
    <w:rsid w:val="009E665A"/>
    <w:rsid w:val="009F55D3"/>
    <w:rsid w:val="009F5709"/>
    <w:rsid w:val="00A30F29"/>
    <w:rsid w:val="00AD7FA7"/>
    <w:rsid w:val="00AF440F"/>
    <w:rsid w:val="00B05531"/>
    <w:rsid w:val="00B55273"/>
    <w:rsid w:val="00B90860"/>
    <w:rsid w:val="00BC3C39"/>
    <w:rsid w:val="00BD3BEF"/>
    <w:rsid w:val="00C70A6C"/>
    <w:rsid w:val="00CD7A15"/>
    <w:rsid w:val="00CE51EC"/>
    <w:rsid w:val="00D238F5"/>
    <w:rsid w:val="00D4452E"/>
    <w:rsid w:val="00D749D9"/>
    <w:rsid w:val="00D83BEE"/>
    <w:rsid w:val="00DF1E0E"/>
    <w:rsid w:val="00DF41E4"/>
    <w:rsid w:val="00E02750"/>
    <w:rsid w:val="00E21F99"/>
    <w:rsid w:val="00E53FB1"/>
    <w:rsid w:val="00E60B63"/>
    <w:rsid w:val="00EB7B5B"/>
    <w:rsid w:val="00ED0F9E"/>
    <w:rsid w:val="00ED79B1"/>
    <w:rsid w:val="00F14615"/>
    <w:rsid w:val="00F62794"/>
    <w:rsid w:val="00F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DCFB"/>
  <w15:docId w15:val="{3EFA443E-0052-45D8-9CD2-BF3B30C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94"/>
  </w:style>
  <w:style w:type="paragraph" w:styleId="1">
    <w:name w:val="heading 1"/>
    <w:basedOn w:val="a"/>
    <w:next w:val="a"/>
    <w:link w:val="10"/>
    <w:qFormat/>
    <w:rsid w:val="00493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3E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3E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E7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E7B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93E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List 2"/>
    <w:basedOn w:val="a"/>
    <w:rsid w:val="00545A5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nhideWhenUsed/>
    <w:rsid w:val="00545A5D"/>
    <w:pPr>
      <w:ind w:left="283" w:hanging="283"/>
      <w:contextualSpacing/>
    </w:pPr>
  </w:style>
  <w:style w:type="paragraph" w:styleId="a5">
    <w:name w:val="Body Text Indent"/>
    <w:aliases w:val="текст,Основной текст 1,Основной текст 1 Знак,Основной текст с отступом1,Body Text Indent"/>
    <w:basedOn w:val="a"/>
    <w:link w:val="a6"/>
    <w:rsid w:val="00545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,Основной текст с отступом1 Знак,Body Text Indent Знак"/>
    <w:basedOn w:val="a0"/>
    <w:link w:val="a5"/>
    <w:rsid w:val="0054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45A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E7B"/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493E7B"/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493E7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3E7B"/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semiHidden/>
    <w:rsid w:val="00493E7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3E7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3E7B"/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customStyle="1" w:styleId="a9">
    <w:name w:val="Текст сноски Знак"/>
    <w:basedOn w:val="a0"/>
    <w:link w:val="aa"/>
    <w:rsid w:val="00493E7B"/>
    <w:rPr>
      <w:rFonts w:ascii="Journal" w:eastAsia="Times New Roman" w:hAnsi="Journ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nhideWhenUsed/>
    <w:rsid w:val="00493E7B"/>
    <w:pPr>
      <w:spacing w:after="0" w:line="240" w:lineRule="auto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93E7B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rsid w:val="00493E7B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c">
    <w:name w:val="annotation text"/>
    <w:basedOn w:val="a"/>
    <w:link w:val="ab"/>
    <w:unhideWhenUsed/>
    <w:rsid w:val="00493E7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3E7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493E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d"/>
    <w:unhideWhenUsed/>
    <w:rsid w:val="00493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semiHidden/>
    <w:rsid w:val="00493E7B"/>
  </w:style>
  <w:style w:type="character" w:customStyle="1" w:styleId="af">
    <w:name w:val="Нижний колонтитул Знак"/>
    <w:basedOn w:val="a0"/>
    <w:link w:val="af0"/>
    <w:uiPriority w:val="99"/>
    <w:rsid w:val="00493E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"/>
    <w:uiPriority w:val="99"/>
    <w:unhideWhenUsed/>
    <w:rsid w:val="00493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493E7B"/>
  </w:style>
  <w:style w:type="paragraph" w:styleId="af1">
    <w:name w:val="Title"/>
    <w:basedOn w:val="a"/>
    <w:link w:val="af2"/>
    <w:qFormat/>
    <w:rsid w:val="00493E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493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493E7B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2"/>
    <w:unhideWhenUsed/>
    <w:rsid w:val="00493E7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93E7B"/>
  </w:style>
  <w:style w:type="character" w:customStyle="1" w:styleId="24">
    <w:name w:val="Основной текст с отступом 2 Знак"/>
    <w:basedOn w:val="a0"/>
    <w:link w:val="25"/>
    <w:rsid w:val="00493E7B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4"/>
    <w:unhideWhenUsed/>
    <w:rsid w:val="00493E7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93E7B"/>
  </w:style>
  <w:style w:type="character" w:customStyle="1" w:styleId="31">
    <w:name w:val="Основной текст с отступом 3 Знак"/>
    <w:basedOn w:val="a0"/>
    <w:link w:val="32"/>
    <w:rsid w:val="00493E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unhideWhenUsed/>
    <w:rsid w:val="00493E7B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93E7B"/>
    <w:rPr>
      <w:sz w:val="16"/>
      <w:szCs w:val="16"/>
    </w:rPr>
  </w:style>
  <w:style w:type="character" w:customStyle="1" w:styleId="af3">
    <w:name w:val="Текст Знак"/>
    <w:basedOn w:val="a0"/>
    <w:link w:val="af4"/>
    <w:rsid w:val="00493E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nhideWhenUsed/>
    <w:rsid w:val="00493E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493E7B"/>
    <w:rPr>
      <w:rFonts w:ascii="Consolas" w:hAnsi="Consolas" w:cs="Consolas"/>
      <w:sz w:val="21"/>
      <w:szCs w:val="21"/>
    </w:rPr>
  </w:style>
  <w:style w:type="character" w:customStyle="1" w:styleId="af5">
    <w:name w:val="Тема примечания Знак"/>
    <w:basedOn w:val="ab"/>
    <w:link w:val="af6"/>
    <w:rsid w:val="00493E7B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6">
    <w:name w:val="annotation subject"/>
    <w:basedOn w:val="ac"/>
    <w:next w:val="ac"/>
    <w:link w:val="af5"/>
    <w:unhideWhenUsed/>
    <w:rsid w:val="00493E7B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493E7B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rsid w:val="00493E7B"/>
    <w:rPr>
      <w:rFonts w:ascii="Tahoma" w:eastAsia="Times New Roman" w:hAnsi="Tahoma" w:cs="Times New Roman"/>
      <w:sz w:val="16"/>
      <w:szCs w:val="16"/>
    </w:rPr>
  </w:style>
  <w:style w:type="paragraph" w:styleId="af8">
    <w:name w:val="Balloon Text"/>
    <w:basedOn w:val="a"/>
    <w:link w:val="af7"/>
    <w:unhideWhenUsed/>
    <w:rsid w:val="00493E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493E7B"/>
    <w:rPr>
      <w:rFonts w:ascii="Tahoma" w:hAnsi="Tahoma" w:cs="Tahoma"/>
      <w:sz w:val="16"/>
      <w:szCs w:val="16"/>
    </w:rPr>
  </w:style>
  <w:style w:type="paragraph" w:styleId="af9">
    <w:name w:val="List Paragraph"/>
    <w:basedOn w:val="a"/>
    <w:qFormat/>
    <w:rsid w:val="00493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Дипломный"/>
    <w:basedOn w:val="a"/>
    <w:rsid w:val="00493E7B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customStyle="1" w:styleId="18">
    <w:name w:val="Обычный1"/>
    <w:rsid w:val="00493E7B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493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93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rsid w:val="00493E7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"/>
    <w:basedOn w:val="a"/>
    <w:rsid w:val="00493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rsid w:val="00493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9">
    <w:name w:val="Текст1"/>
    <w:basedOn w:val="a"/>
    <w:rsid w:val="00493E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49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3">
    <w:name w:val="Знак Знак3"/>
    <w:locked/>
    <w:rsid w:val="00493E7B"/>
    <w:rPr>
      <w:rFonts w:ascii="Courier New" w:hAnsi="Courier New" w:cs="Courier New" w:hint="default"/>
      <w:lang w:val="ru-RU" w:eastAsia="ru-RU"/>
    </w:rPr>
  </w:style>
  <w:style w:type="character" w:styleId="afd">
    <w:name w:val="Strong"/>
    <w:qFormat/>
    <w:rsid w:val="00493E7B"/>
    <w:rPr>
      <w:b/>
      <w:bCs/>
    </w:rPr>
  </w:style>
  <w:style w:type="paragraph" w:customStyle="1" w:styleId="220">
    <w:name w:val="Основной текст 22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fe">
    <w:name w:val="Emphasis"/>
    <w:qFormat/>
    <w:rsid w:val="00493E7B"/>
    <w:rPr>
      <w:i/>
      <w:iCs/>
    </w:rPr>
  </w:style>
  <w:style w:type="paragraph" w:styleId="1a">
    <w:name w:val="index 1"/>
    <w:basedOn w:val="a"/>
    <w:next w:val="a"/>
    <w:autoRedefine/>
    <w:unhideWhenUsed/>
    <w:rsid w:val="00493E7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index heading"/>
    <w:basedOn w:val="a"/>
    <w:next w:val="1a"/>
    <w:rsid w:val="0049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Имя"/>
    <w:basedOn w:val="a7"/>
    <w:rsid w:val="00493E7B"/>
    <w:pPr>
      <w:keepNext/>
      <w:tabs>
        <w:tab w:val="right" w:pos="3960"/>
      </w:tabs>
      <w:spacing w:before="120" w:after="0"/>
    </w:pPr>
    <w:rPr>
      <w:rFonts w:ascii="Arial" w:hAnsi="Arial"/>
      <w:b/>
      <w:sz w:val="20"/>
      <w:szCs w:val="20"/>
    </w:rPr>
  </w:style>
  <w:style w:type="paragraph" w:customStyle="1" w:styleId="aff1">
    <w:name w:val="Верхн.колонтитул первый"/>
    <w:basedOn w:val="ae"/>
    <w:rsid w:val="00493E7B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D4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page number"/>
    <w:basedOn w:val="a0"/>
    <w:rsid w:val="00D4452E"/>
  </w:style>
  <w:style w:type="paragraph" w:styleId="aff4">
    <w:name w:val="Normal (Web)"/>
    <w:basedOn w:val="a"/>
    <w:rsid w:val="00D4452E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ff5">
    <w:name w:val="Hyperlink"/>
    <w:rsid w:val="00D4452E"/>
    <w:rPr>
      <w:color w:val="0000FF"/>
      <w:u w:val="single"/>
    </w:rPr>
  </w:style>
  <w:style w:type="character" w:styleId="aff6">
    <w:name w:val="footnote reference"/>
    <w:semiHidden/>
    <w:rsid w:val="00D4452E"/>
    <w:rPr>
      <w:vertAlign w:val="superscript"/>
    </w:rPr>
  </w:style>
  <w:style w:type="paragraph" w:customStyle="1" w:styleId="28">
    <w:name w:val="Знак2"/>
    <w:basedOn w:val="a"/>
    <w:rsid w:val="00D445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D4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D4452E"/>
    <w:rPr>
      <w:rFonts w:ascii="Courier New" w:hAnsi="Courier New" w:cs="Courier New"/>
      <w:lang w:val="ru-RU" w:eastAsia="ru-RU"/>
    </w:rPr>
  </w:style>
  <w:style w:type="character" w:styleId="aff8">
    <w:name w:val="annotation reference"/>
    <w:semiHidden/>
    <w:rsid w:val="00D4452E"/>
    <w:rPr>
      <w:sz w:val="16"/>
      <w:szCs w:val="16"/>
    </w:rPr>
  </w:style>
  <w:style w:type="paragraph" w:customStyle="1" w:styleId="240">
    <w:name w:val="Основной текст 24"/>
    <w:basedOn w:val="a"/>
    <w:rsid w:val="00D4452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9">
    <w:name w:val="Текст2"/>
    <w:basedOn w:val="a"/>
    <w:rsid w:val="00D445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9">
    <w:name w:val="FollowedHyperlink"/>
    <w:uiPriority w:val="99"/>
    <w:unhideWhenUsed/>
    <w:rsid w:val="00D4452E"/>
    <w:rPr>
      <w:color w:val="800080"/>
      <w:u w:val="single"/>
    </w:rPr>
  </w:style>
  <w:style w:type="paragraph" w:customStyle="1" w:styleId="2a">
    <w:name w:val="Обычный2"/>
    <w:rsid w:val="00D4452E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нак2"/>
    <w:basedOn w:val="a"/>
    <w:rsid w:val="005719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"/>
    <w:rsid w:val="0057190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hvv_2</dc:creator>
  <cp:keywords/>
  <dc:description/>
  <cp:lastModifiedBy>hvv</cp:lastModifiedBy>
  <cp:revision>24</cp:revision>
  <dcterms:created xsi:type="dcterms:W3CDTF">2014-08-30T07:15:00Z</dcterms:created>
  <dcterms:modified xsi:type="dcterms:W3CDTF">2019-10-12T05:31:00Z</dcterms:modified>
</cp:coreProperties>
</file>