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3A" w:rsidRDefault="00AC713A" w:rsidP="00880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FF3FD5" w:rsidP="00AC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</w:t>
      </w:r>
      <w:r w:rsidR="003C5CCC">
        <w:rPr>
          <w:rFonts w:ascii="Times New Roman" w:hAnsi="Times New Roman"/>
          <w:sz w:val="24"/>
          <w:szCs w:val="24"/>
        </w:rPr>
        <w:t xml:space="preserve"> ОБРАЗОВАНИЯ, </w:t>
      </w:r>
      <w:r w:rsidR="00AC713A" w:rsidRPr="00C75A24">
        <w:rPr>
          <w:rFonts w:ascii="Times New Roman" w:hAnsi="Times New Roman"/>
          <w:sz w:val="24"/>
          <w:szCs w:val="24"/>
        </w:rPr>
        <w:t xml:space="preserve">НАУКИ </w:t>
      </w:r>
      <w:r w:rsidR="003C5CCC">
        <w:rPr>
          <w:rFonts w:ascii="Times New Roman" w:hAnsi="Times New Roman"/>
          <w:sz w:val="24"/>
          <w:szCs w:val="24"/>
        </w:rPr>
        <w:t xml:space="preserve">И </w:t>
      </w:r>
      <w:r w:rsidR="00C74E77">
        <w:rPr>
          <w:rFonts w:ascii="Times New Roman" w:hAnsi="Times New Roman"/>
          <w:sz w:val="24"/>
          <w:szCs w:val="24"/>
        </w:rPr>
        <w:t xml:space="preserve">МОЛОДЕЖНОЙ ПОЛИТИКИ </w:t>
      </w:r>
      <w:r w:rsidR="00AC713A" w:rsidRPr="00C75A24">
        <w:rPr>
          <w:rFonts w:ascii="Times New Roman" w:hAnsi="Times New Roman"/>
          <w:sz w:val="24"/>
          <w:szCs w:val="24"/>
        </w:rPr>
        <w:t>ВОЛГОГРАДСКОЙ ОБЛАСТИ</w:t>
      </w:r>
    </w:p>
    <w:p w:rsidR="00AC713A" w:rsidRPr="00C75A24" w:rsidRDefault="00AC713A" w:rsidP="00AC7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A24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FF3FD5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C75A24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AC713A" w:rsidRPr="00C75A24" w:rsidRDefault="00AC713A" w:rsidP="00AC7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A24">
        <w:rPr>
          <w:rFonts w:ascii="Times New Roman" w:hAnsi="Times New Roman"/>
          <w:sz w:val="24"/>
          <w:szCs w:val="24"/>
        </w:rPr>
        <w:t>«Дубовский педагогический колледж»</w:t>
      </w:r>
    </w:p>
    <w:p w:rsidR="00AC713A" w:rsidRPr="00C75A24" w:rsidRDefault="00AC713A" w:rsidP="00AC713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13A" w:rsidRDefault="00AC713A" w:rsidP="009B01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75A24">
        <w:rPr>
          <w:rFonts w:ascii="Times New Roman" w:hAnsi="Times New Roman"/>
          <w:b/>
          <w:caps/>
          <w:sz w:val="24"/>
          <w:szCs w:val="24"/>
        </w:rPr>
        <w:t xml:space="preserve">Рабочая ПРОГРАММа </w:t>
      </w:r>
      <w:r w:rsidR="00FD2A51" w:rsidRPr="00833CBD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B01D3" w:rsidRPr="009B01D3" w:rsidRDefault="009B01D3" w:rsidP="009B01D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1D3">
        <w:rPr>
          <w:rFonts w:ascii="Times New Roman" w:hAnsi="Times New Roman"/>
          <w:b/>
          <w:sz w:val="28"/>
          <w:szCs w:val="28"/>
        </w:rPr>
        <w:t>ПМ.01 Преподавание по программам начального общего образования</w:t>
      </w:r>
    </w:p>
    <w:p w:rsidR="009B01D3" w:rsidRPr="009B01D3" w:rsidRDefault="009B01D3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C713A" w:rsidRPr="00D26CFE" w:rsidRDefault="00A82A38" w:rsidP="00D26CFE">
      <w:pPr>
        <w:shd w:val="clear" w:color="auto" w:fill="FFFFFF"/>
        <w:spacing w:after="0" w:line="240" w:lineRule="auto"/>
        <w:ind w:right="29"/>
        <w:rPr>
          <w:rFonts w:ascii="Times New Roman" w:hAnsi="Times New Roman"/>
          <w:b/>
          <w:bCs/>
          <w:sz w:val="28"/>
          <w:szCs w:val="28"/>
        </w:rPr>
      </w:pPr>
      <w:r w:rsidRPr="00A82A38">
        <w:rPr>
          <w:rFonts w:ascii="Times New Roman" w:hAnsi="Times New Roman"/>
          <w:b/>
          <w:bCs/>
          <w:sz w:val="28"/>
          <w:szCs w:val="28"/>
        </w:rPr>
        <w:t>МДК 01.04.</w:t>
      </w:r>
      <w:r w:rsidR="00D26C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329A">
        <w:rPr>
          <w:rFonts w:ascii="Times New Roman" w:hAnsi="Times New Roman"/>
          <w:b/>
          <w:sz w:val="24"/>
          <w:szCs w:val="24"/>
        </w:rPr>
        <w:t>Т</w:t>
      </w:r>
      <w:r w:rsidR="00AC713A">
        <w:rPr>
          <w:rFonts w:ascii="Times New Roman" w:hAnsi="Times New Roman"/>
          <w:b/>
          <w:sz w:val="24"/>
          <w:szCs w:val="24"/>
        </w:rPr>
        <w:t>ЕОРЕТИЧЕСКИЕ ОСНОВЫ НАЧАЛЬНОГО КУРСА МАТЕМАТИКИ С МЕТОДИКОЙ ПРЕПОДАВАНИЯ</w:t>
      </w:r>
    </w:p>
    <w:p w:rsidR="00AC713A" w:rsidRPr="00C75A24" w:rsidRDefault="00AC713A" w:rsidP="00162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713A" w:rsidRPr="00C75A24" w:rsidRDefault="00AC713A" w:rsidP="00AC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713A" w:rsidRPr="00C75A24" w:rsidRDefault="00AC713A" w:rsidP="00AC7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0EA9" w:rsidRDefault="000B0EA9" w:rsidP="00C7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B0EA9" w:rsidRDefault="000B0EA9" w:rsidP="00C7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B0EA9" w:rsidRDefault="000B0EA9" w:rsidP="00C7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B0EA9" w:rsidRDefault="000B0EA9" w:rsidP="00C7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C38CE" w:rsidRDefault="00CC38CE" w:rsidP="00C7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C713A" w:rsidRDefault="00C74E77" w:rsidP="00C7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2019</w:t>
      </w:r>
      <w:r w:rsidR="00AC713A" w:rsidRPr="00AD5F1F">
        <w:rPr>
          <w:rFonts w:ascii="Times New Roman" w:hAnsi="Times New Roman"/>
          <w:bCs/>
          <w:sz w:val="24"/>
          <w:szCs w:val="24"/>
        </w:rPr>
        <w:t xml:space="preserve"> г.</w:t>
      </w:r>
    </w:p>
    <w:p w:rsidR="00DB67EB" w:rsidRPr="00C75A24" w:rsidRDefault="00DB67EB" w:rsidP="00C7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C713A" w:rsidRDefault="00AC713A" w:rsidP="007D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A341AE" w:rsidRDefault="00A341AE" w:rsidP="0088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916" w:rsidRPr="00A52D6D" w:rsidRDefault="00880916" w:rsidP="008809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A52D6D">
        <w:rPr>
          <w:rFonts w:ascii="Times New Roman" w:hAnsi="Times New Roman"/>
          <w:sz w:val="24"/>
          <w:szCs w:val="24"/>
        </w:rPr>
        <w:t xml:space="preserve"> программа профессионального модуля </w:t>
      </w:r>
      <w:r w:rsidRPr="00FE0505">
        <w:rPr>
          <w:rFonts w:ascii="Times New Roman" w:hAnsi="Times New Roman"/>
          <w:sz w:val="24"/>
          <w:szCs w:val="24"/>
        </w:rPr>
        <w:t>Преподавание по программам начального общего образования разработана на осно</w:t>
      </w:r>
      <w:r w:rsidRPr="00A52D6D">
        <w:rPr>
          <w:rFonts w:ascii="Times New Roman" w:hAnsi="Times New Roman"/>
          <w:sz w:val="24"/>
          <w:szCs w:val="24"/>
        </w:rPr>
        <w:t xml:space="preserve">ве Федерального государственного образовательного стандарта  </w:t>
      </w:r>
      <w:r>
        <w:rPr>
          <w:rFonts w:ascii="Times New Roman" w:hAnsi="Times New Roman"/>
          <w:sz w:val="24"/>
          <w:szCs w:val="24"/>
        </w:rPr>
        <w:t>(далее – ФГОС) по специальности</w:t>
      </w:r>
      <w:r w:rsidRPr="00A52D6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 </w:t>
      </w:r>
    </w:p>
    <w:p w:rsidR="00880916" w:rsidRPr="005C4E6D" w:rsidRDefault="008D00BB" w:rsidP="0088091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44.02.02</w:t>
      </w:r>
      <w:r w:rsidR="00880916" w:rsidRPr="005C4E6D">
        <w:rPr>
          <w:rFonts w:ascii="Times New Roman" w:hAnsi="Times New Roman"/>
          <w:sz w:val="24"/>
          <w:szCs w:val="24"/>
        </w:rPr>
        <w:t xml:space="preserve"> </w:t>
      </w:r>
      <w:r w:rsidR="00A876A7">
        <w:rPr>
          <w:rFonts w:ascii="Times New Roman" w:hAnsi="Times New Roman"/>
          <w:sz w:val="24"/>
          <w:szCs w:val="24"/>
        </w:rPr>
        <w:t xml:space="preserve"> </w:t>
      </w:r>
      <w:r w:rsidR="00880916" w:rsidRPr="005C4E6D">
        <w:rPr>
          <w:rFonts w:ascii="Times New Roman" w:hAnsi="Times New Roman"/>
          <w:sz w:val="24"/>
          <w:szCs w:val="24"/>
        </w:rPr>
        <w:t>Преподавание в начальных классах</w:t>
      </w:r>
    </w:p>
    <w:p w:rsidR="00880916" w:rsidRPr="00FA03F0" w:rsidRDefault="00880916" w:rsidP="00880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306C8" w:rsidRPr="00F306C8" w:rsidRDefault="00880916" w:rsidP="00F30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6D">
        <w:rPr>
          <w:rFonts w:ascii="Times New Roman" w:hAnsi="Times New Roman"/>
          <w:sz w:val="24"/>
          <w:szCs w:val="24"/>
        </w:rPr>
        <w:t>Организация-разработчик:</w:t>
      </w:r>
      <w:r w:rsidR="0079173F">
        <w:rPr>
          <w:rFonts w:ascii="Times New Roman" w:hAnsi="Times New Roman"/>
          <w:sz w:val="24"/>
          <w:szCs w:val="24"/>
        </w:rPr>
        <w:t xml:space="preserve"> </w:t>
      </w:r>
      <w:r w:rsidR="00F306C8" w:rsidRPr="00F306C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 «Дубовский педагогический колледж»</w:t>
      </w:r>
    </w:p>
    <w:p w:rsidR="00880916" w:rsidRPr="00431E27" w:rsidRDefault="00880916" w:rsidP="008809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50F2" w:rsidRPr="00AC53B1" w:rsidRDefault="00880916" w:rsidP="00AC53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0505">
        <w:rPr>
          <w:rFonts w:ascii="Times New Roman" w:hAnsi="Times New Roman"/>
          <w:sz w:val="24"/>
          <w:szCs w:val="24"/>
        </w:rPr>
        <w:t>Разработчики:</w:t>
      </w:r>
      <w:r w:rsidR="00AC5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Клищенко Е.Ф.,</w:t>
      </w:r>
      <w:r w:rsidRPr="00622C35">
        <w:rPr>
          <w:rFonts w:ascii="Times New Roman" w:hAnsi="Times New Roman"/>
          <w:sz w:val="24"/>
          <w:szCs w:val="24"/>
        </w:rPr>
        <w:t xml:space="preserve"> </w:t>
      </w:r>
      <w:r w:rsidRPr="00A2280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650F2" w:rsidRPr="00A22808">
        <w:rPr>
          <w:rFonts w:ascii="Times New Roman" w:hAnsi="Times New Roman" w:cs="Times New Roman"/>
          <w:sz w:val="24"/>
          <w:szCs w:val="24"/>
        </w:rPr>
        <w:t>математических  дисциплин государственного бюджетного профессионального образовательного учреждения  «Дубовский педагогический колледж»</w:t>
      </w:r>
    </w:p>
    <w:p w:rsidR="00880916" w:rsidRPr="00AC53B1" w:rsidRDefault="00880916" w:rsidP="00880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880916" w:rsidRPr="0079173F" w:rsidRDefault="00880916" w:rsidP="00AC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3F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="00534975" w:rsidRPr="0079173F">
        <w:rPr>
          <w:rFonts w:ascii="Times New Roman" w:hAnsi="Times New Roman" w:cs="Times New Roman"/>
          <w:sz w:val="24"/>
          <w:szCs w:val="24"/>
        </w:rPr>
        <w:t>предметно-цикловой комиссией математических и общих естественно-научных дисциплин ГБПОУ  «Дубовский педагогический колледж», протокол №1 от «30» августа 2019 г.</w:t>
      </w:r>
    </w:p>
    <w:p w:rsidR="00043F9E" w:rsidRPr="0079173F" w:rsidRDefault="00043F9E" w:rsidP="008809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3F9E" w:rsidRDefault="00043F9E" w:rsidP="008809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3F9E" w:rsidRDefault="00043F9E" w:rsidP="008809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3F9E" w:rsidRDefault="00043F9E" w:rsidP="008809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3F9E" w:rsidRDefault="00043F9E" w:rsidP="008809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3F9E" w:rsidRDefault="00043F9E" w:rsidP="00043F9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D4A84" w:rsidRDefault="00CD4A84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D4A84" w:rsidRDefault="00CD4A84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D4A84" w:rsidRDefault="00CD4A84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D4A84" w:rsidRDefault="00CD4A84" w:rsidP="00E9566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D4A84" w:rsidRDefault="00CD4A84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1AE" w:rsidRDefault="00A341AE" w:rsidP="006972D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934C9" w:rsidRDefault="00F934C9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67EB" w:rsidRDefault="00DB67EB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67EB" w:rsidRDefault="00DB67EB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67EB" w:rsidRDefault="00DB67EB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67EB" w:rsidRDefault="00DB67EB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43F9E" w:rsidRDefault="00043F9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043F9E" w:rsidRDefault="00043F9E" w:rsidP="0004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9039"/>
        <w:gridCol w:w="815"/>
      </w:tblGrid>
      <w:tr w:rsidR="00043F9E" w:rsidRPr="003D7E7F" w:rsidTr="00CD499B">
        <w:tc>
          <w:tcPr>
            <w:tcW w:w="9039" w:type="dxa"/>
          </w:tcPr>
          <w:p w:rsidR="00043F9E" w:rsidRPr="00C368BD" w:rsidRDefault="00043F9E" w:rsidP="00CD499B">
            <w:pPr>
              <w:pStyle w:val="1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</w:t>
            </w:r>
            <w:r w:rsidRPr="00C368BD">
              <w:rPr>
                <w:b/>
                <w:caps/>
              </w:rPr>
              <w:t xml:space="preserve"> ПРОГРАММЫ ПРОФЕССИОНАЛЬНОГО МОДУЛЯ</w:t>
            </w:r>
          </w:p>
          <w:p w:rsidR="00043F9E" w:rsidRPr="00C368BD" w:rsidRDefault="00043F9E" w:rsidP="00CD499B">
            <w:pPr>
              <w:jc w:val="both"/>
            </w:pPr>
          </w:p>
        </w:tc>
        <w:tc>
          <w:tcPr>
            <w:tcW w:w="815" w:type="dxa"/>
          </w:tcPr>
          <w:p w:rsidR="00043F9E" w:rsidRPr="00043F9E" w:rsidRDefault="00E66576" w:rsidP="00E66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3F9E" w:rsidRPr="003D7E7F" w:rsidTr="00CD499B">
        <w:tc>
          <w:tcPr>
            <w:tcW w:w="9039" w:type="dxa"/>
          </w:tcPr>
          <w:p w:rsidR="00043F9E" w:rsidRPr="00C368BD" w:rsidRDefault="00043F9E" w:rsidP="00CD499B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368BD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043F9E" w:rsidRPr="00C368BD" w:rsidRDefault="00043F9E" w:rsidP="00CD49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043F9E" w:rsidRPr="002F347E" w:rsidRDefault="004022E8" w:rsidP="00E66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43F9E" w:rsidRPr="003D7E7F" w:rsidTr="00CD499B">
        <w:tc>
          <w:tcPr>
            <w:tcW w:w="9039" w:type="dxa"/>
          </w:tcPr>
          <w:p w:rsidR="00043F9E" w:rsidRPr="00C368BD" w:rsidRDefault="00043F9E" w:rsidP="00CD499B">
            <w:pPr>
              <w:pStyle w:val="1"/>
              <w:ind w:firstLine="0"/>
              <w:jc w:val="both"/>
              <w:rPr>
                <w:b/>
                <w:caps/>
              </w:rPr>
            </w:pPr>
            <w:r w:rsidRPr="00C368BD">
              <w:rPr>
                <w:b/>
                <w:caps/>
              </w:rPr>
              <w:t>3. СТРУКТУРА и  содержание профессионального модуля</w:t>
            </w:r>
          </w:p>
          <w:p w:rsidR="00043F9E" w:rsidRPr="00C368BD" w:rsidRDefault="00043F9E" w:rsidP="00CD499B">
            <w:pPr>
              <w:jc w:val="both"/>
            </w:pPr>
          </w:p>
        </w:tc>
        <w:tc>
          <w:tcPr>
            <w:tcW w:w="815" w:type="dxa"/>
          </w:tcPr>
          <w:p w:rsidR="00043F9E" w:rsidRPr="002F347E" w:rsidRDefault="008B1591" w:rsidP="00AA63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43F9E" w:rsidRPr="003D7E7F" w:rsidTr="00CD499B">
        <w:tc>
          <w:tcPr>
            <w:tcW w:w="9039" w:type="dxa"/>
          </w:tcPr>
          <w:p w:rsidR="00043F9E" w:rsidRPr="002C4FDE" w:rsidRDefault="00043F9E" w:rsidP="00CD499B">
            <w:pPr>
              <w:pStyle w:val="1"/>
              <w:ind w:firstLine="0"/>
              <w:jc w:val="both"/>
              <w:rPr>
                <w:b/>
                <w:caps/>
              </w:rPr>
            </w:pPr>
            <w:r w:rsidRPr="002C4FDE">
              <w:rPr>
                <w:b/>
                <w:caps/>
              </w:rPr>
              <w:t>4</w:t>
            </w:r>
            <w:r>
              <w:rPr>
                <w:b/>
                <w:caps/>
              </w:rPr>
              <w:t>.</w:t>
            </w:r>
            <w:r w:rsidRPr="002C4FDE">
              <w:rPr>
                <w:b/>
                <w:caps/>
              </w:rPr>
              <w:t> условия реализации  ПРОФЕССИОНАЛЬНОГО МОДУЛЯ</w:t>
            </w:r>
          </w:p>
          <w:p w:rsidR="00043F9E" w:rsidRPr="002C4FDE" w:rsidRDefault="00043F9E" w:rsidP="00CD499B">
            <w:pPr>
              <w:jc w:val="both"/>
            </w:pPr>
          </w:p>
        </w:tc>
        <w:tc>
          <w:tcPr>
            <w:tcW w:w="815" w:type="dxa"/>
            <w:shd w:val="clear" w:color="auto" w:fill="FFFFFF"/>
          </w:tcPr>
          <w:p w:rsidR="00043F9E" w:rsidRPr="002F347E" w:rsidRDefault="00251069" w:rsidP="0025106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510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60D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43F9E" w:rsidRPr="003D7E7F" w:rsidTr="00CD499B">
        <w:tc>
          <w:tcPr>
            <w:tcW w:w="9039" w:type="dxa"/>
          </w:tcPr>
          <w:p w:rsidR="00043F9E" w:rsidRPr="002C4FDE" w:rsidRDefault="00043F9E" w:rsidP="00CD49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FDE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C4F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5" w:type="dxa"/>
          </w:tcPr>
          <w:p w:rsidR="00043F9E" w:rsidRPr="002F347E" w:rsidRDefault="00EE6A4E" w:rsidP="00EE6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60D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43F9E" w:rsidRDefault="00043F9E" w:rsidP="00043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F9E" w:rsidRPr="003C497B" w:rsidRDefault="00043F9E" w:rsidP="00043F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497B">
        <w:rPr>
          <w:rFonts w:ascii="Times New Roman" w:hAnsi="Times New Roman"/>
          <w:b/>
          <w:sz w:val="24"/>
          <w:szCs w:val="24"/>
        </w:rPr>
        <w:br w:type="page"/>
      </w:r>
    </w:p>
    <w:p w:rsidR="00043F9E" w:rsidRPr="00415A3F" w:rsidRDefault="00043F9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5A3F">
        <w:rPr>
          <w:rFonts w:ascii="Times New Roman" w:hAnsi="Times New Roman"/>
          <w:b/>
          <w:sz w:val="24"/>
          <w:szCs w:val="24"/>
        </w:rPr>
        <w:lastRenderedPageBreak/>
        <w:t xml:space="preserve">1. ПАСПОРТ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415A3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043F9E" w:rsidRPr="00415A3F" w:rsidRDefault="00043F9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5A3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043F9E" w:rsidRPr="003C497B" w:rsidRDefault="00043F9E" w:rsidP="00043F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3F9E" w:rsidRPr="00F02ECD" w:rsidRDefault="00043F9E" w:rsidP="00043F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2ECD">
        <w:rPr>
          <w:rFonts w:ascii="Times New Roman" w:hAnsi="Times New Roman"/>
          <w:b/>
          <w:sz w:val="24"/>
          <w:szCs w:val="24"/>
        </w:rPr>
        <w:t>ПМ.01 Преподавание по программам начального общего образования</w:t>
      </w:r>
    </w:p>
    <w:p w:rsidR="00043F9E" w:rsidRPr="00F02ECD" w:rsidRDefault="00043F9E" w:rsidP="00043F9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43F9E" w:rsidRPr="003C497B" w:rsidRDefault="00043F9E" w:rsidP="00043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3F9E" w:rsidRPr="003A585C" w:rsidRDefault="00043F9E" w:rsidP="00043F9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585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43F9E" w:rsidRPr="003A585C" w:rsidRDefault="00043F9E" w:rsidP="00606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- программа) – является частью рабочей основной профессиональной образовательной программы в соответствии с ФГОС по специ</w:t>
      </w:r>
      <w:r w:rsidR="009A677F" w:rsidRPr="003A585C">
        <w:rPr>
          <w:rFonts w:ascii="Times New Roman" w:hAnsi="Times New Roman" w:cs="Times New Roman"/>
          <w:sz w:val="24"/>
          <w:szCs w:val="24"/>
        </w:rPr>
        <w:t xml:space="preserve">альности </w:t>
      </w:r>
      <w:r w:rsidR="00606D91" w:rsidRPr="003A585C">
        <w:rPr>
          <w:rFonts w:ascii="Times New Roman" w:hAnsi="Times New Roman" w:cs="Times New Roman"/>
          <w:sz w:val="24"/>
          <w:szCs w:val="24"/>
        </w:rPr>
        <w:t xml:space="preserve"> </w:t>
      </w:r>
      <w:r w:rsidR="009D3B1D" w:rsidRPr="003A585C">
        <w:rPr>
          <w:rFonts w:ascii="Times New Roman" w:hAnsi="Times New Roman" w:cs="Times New Roman"/>
          <w:sz w:val="24"/>
          <w:szCs w:val="24"/>
        </w:rPr>
        <w:t>44.02.02</w:t>
      </w:r>
      <w:r w:rsidR="00606D91" w:rsidRPr="003A585C">
        <w:rPr>
          <w:rFonts w:ascii="Times New Roman" w:hAnsi="Times New Roman" w:cs="Times New Roman"/>
          <w:sz w:val="24"/>
          <w:szCs w:val="24"/>
        </w:rPr>
        <w:t xml:space="preserve"> </w:t>
      </w:r>
      <w:r w:rsidRPr="003A585C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</w:p>
    <w:p w:rsidR="00043F9E" w:rsidRPr="003A585C" w:rsidRDefault="00043F9E" w:rsidP="00606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  <w:r w:rsidR="009D3B1D" w:rsidRPr="003A585C">
        <w:rPr>
          <w:rFonts w:ascii="Times New Roman" w:hAnsi="Times New Roman" w:cs="Times New Roman"/>
          <w:sz w:val="24"/>
          <w:szCs w:val="24"/>
        </w:rPr>
        <w:t xml:space="preserve"> </w:t>
      </w:r>
      <w:r w:rsidRPr="003A585C">
        <w:rPr>
          <w:rFonts w:ascii="Times New Roman" w:hAnsi="Times New Roman" w:cs="Times New Roman"/>
          <w:sz w:val="24"/>
          <w:szCs w:val="24"/>
        </w:rPr>
        <w:t>преподавание по программам начального общего образования</w:t>
      </w:r>
      <w:r w:rsidR="00ED32A5" w:rsidRPr="003A585C">
        <w:rPr>
          <w:rFonts w:ascii="Times New Roman" w:hAnsi="Times New Roman" w:cs="Times New Roman"/>
          <w:sz w:val="24"/>
          <w:szCs w:val="24"/>
        </w:rPr>
        <w:t xml:space="preserve"> </w:t>
      </w:r>
      <w:r w:rsidRPr="003A585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043F9E" w:rsidRPr="003A585C" w:rsidRDefault="00043F9E" w:rsidP="00043F9E">
      <w:pPr>
        <w:pStyle w:val="22"/>
        <w:widowControl w:val="0"/>
        <w:tabs>
          <w:tab w:val="left" w:pos="993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85C">
        <w:rPr>
          <w:rFonts w:ascii="Times New Roman" w:hAnsi="Times New Roman" w:cs="Times New Roman"/>
          <w:bCs/>
          <w:sz w:val="24"/>
          <w:szCs w:val="24"/>
        </w:rPr>
        <w:t>1. Определять цели и задачи, планировать уроки.</w:t>
      </w:r>
    </w:p>
    <w:p w:rsidR="00043F9E" w:rsidRPr="003A585C" w:rsidRDefault="00043F9E" w:rsidP="00043F9E">
      <w:pPr>
        <w:pStyle w:val="22"/>
        <w:widowControl w:val="0"/>
        <w:tabs>
          <w:tab w:val="left" w:pos="993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85C">
        <w:rPr>
          <w:rFonts w:ascii="Times New Roman" w:hAnsi="Times New Roman" w:cs="Times New Roman"/>
          <w:bCs/>
          <w:sz w:val="24"/>
          <w:szCs w:val="24"/>
        </w:rPr>
        <w:t>2. Проводить уроки.</w:t>
      </w:r>
    </w:p>
    <w:p w:rsidR="00043F9E" w:rsidRPr="003A585C" w:rsidRDefault="00043F9E" w:rsidP="00043F9E">
      <w:pPr>
        <w:pStyle w:val="22"/>
        <w:widowControl w:val="0"/>
        <w:tabs>
          <w:tab w:val="left" w:pos="993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85C">
        <w:rPr>
          <w:rFonts w:ascii="Times New Roman" w:hAnsi="Times New Roman" w:cs="Times New Roman"/>
          <w:bCs/>
          <w:sz w:val="24"/>
          <w:szCs w:val="24"/>
        </w:rPr>
        <w:t>3. </w:t>
      </w:r>
      <w:r w:rsidRPr="003A585C">
        <w:rPr>
          <w:rFonts w:ascii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обучения.</w:t>
      </w:r>
    </w:p>
    <w:p w:rsidR="00043F9E" w:rsidRPr="003A585C" w:rsidRDefault="00043F9E" w:rsidP="00043F9E">
      <w:pPr>
        <w:pStyle w:val="22"/>
        <w:widowControl w:val="0"/>
        <w:tabs>
          <w:tab w:val="left" w:pos="993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85C">
        <w:rPr>
          <w:rFonts w:ascii="Times New Roman" w:hAnsi="Times New Roman" w:cs="Times New Roman"/>
          <w:bCs/>
          <w:sz w:val="24"/>
          <w:szCs w:val="24"/>
        </w:rPr>
        <w:t>4. Анализировать уроки.</w:t>
      </w:r>
    </w:p>
    <w:p w:rsidR="00043F9E" w:rsidRPr="003A585C" w:rsidRDefault="00043F9E" w:rsidP="00043F9E">
      <w:pPr>
        <w:pStyle w:val="22"/>
        <w:widowControl w:val="0"/>
        <w:tabs>
          <w:tab w:val="left" w:pos="993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85C">
        <w:rPr>
          <w:rFonts w:ascii="Times New Roman" w:hAnsi="Times New Roman" w:cs="Times New Roman"/>
          <w:bCs/>
          <w:sz w:val="24"/>
          <w:szCs w:val="24"/>
        </w:rPr>
        <w:t>5. Вести документацию, обеспечивающую обучение по программам начального общего образования.</w:t>
      </w:r>
    </w:p>
    <w:p w:rsidR="00043F9E" w:rsidRPr="003A585C" w:rsidRDefault="00043F9E" w:rsidP="00043F9E">
      <w:pPr>
        <w:pStyle w:val="24"/>
        <w:widowControl w:val="0"/>
        <w:spacing w:line="360" w:lineRule="auto"/>
        <w:ind w:left="0" w:firstLine="567"/>
        <w:jc w:val="both"/>
      </w:pPr>
      <w:r w:rsidRPr="003A585C">
        <w:t>Рабочая программа профессионального модуля может быть использована в профессиональной</w:t>
      </w:r>
      <w:r w:rsidR="00ED32A5" w:rsidRPr="003A585C">
        <w:t xml:space="preserve"> </w:t>
      </w:r>
      <w:r w:rsidRPr="003A585C">
        <w:t xml:space="preserve">переподготовке специалистов по специальности </w:t>
      </w:r>
      <w:r w:rsidR="009D3B1D" w:rsidRPr="003A585C">
        <w:t>44.02.02</w:t>
      </w:r>
      <w:r w:rsidRPr="003A585C">
        <w:t xml:space="preserve"> Преподавание в начальных классах, в повышении квалификации специалистов по специальности </w:t>
      </w:r>
      <w:r w:rsidR="009D3B1D" w:rsidRPr="003A585C">
        <w:t>44.02.02</w:t>
      </w:r>
      <w:r w:rsidRPr="003A585C">
        <w:t xml:space="preserve"> Преподавание в начальных классах.</w:t>
      </w:r>
    </w:p>
    <w:p w:rsidR="00043F9E" w:rsidRPr="003A585C" w:rsidRDefault="00043F9E" w:rsidP="00043F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F9E" w:rsidRPr="003A585C" w:rsidRDefault="00043F9E" w:rsidP="00043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>Уровень образования: основное общее, среднее (полное) общее, начальное профессиональное образование, среднее профессиональное образование.</w:t>
      </w:r>
    </w:p>
    <w:p w:rsidR="00043F9E" w:rsidRPr="003A585C" w:rsidRDefault="00043F9E" w:rsidP="0004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043F9E" w:rsidRPr="003A585C" w:rsidRDefault="00043F9E" w:rsidP="00043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043F9E" w:rsidRPr="003A585C" w:rsidRDefault="00043F9E" w:rsidP="0004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78E" w:rsidRPr="003A585C" w:rsidRDefault="007C678E" w:rsidP="0004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9E" w:rsidRPr="003A585C" w:rsidRDefault="00043F9E" w:rsidP="00043F9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585C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043F9E" w:rsidRPr="003A585C" w:rsidRDefault="00043F9E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3F9E" w:rsidRPr="003A585C" w:rsidRDefault="00043F9E" w:rsidP="00043F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5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43F9E" w:rsidRPr="003A585C" w:rsidRDefault="009A68D1" w:rsidP="009A68D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         - </w:t>
      </w:r>
      <w:r w:rsidR="00043F9E" w:rsidRPr="003A585C">
        <w:rPr>
          <w:rFonts w:ascii="Times New Roman" w:hAnsi="Times New Roman"/>
          <w:sz w:val="24"/>
          <w:szCs w:val="24"/>
        </w:rPr>
        <w:t>анализа учебно-тематических планов и процесса обучения по всем учебным предметам начальной школы, разработки предложений по его совершенствованию;</w:t>
      </w:r>
    </w:p>
    <w:p w:rsidR="00043F9E" w:rsidRPr="003A585C" w:rsidRDefault="009A68D1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определения цели и задач, планирования и проведения уроков по всем учебным предметам начальной школы;</w:t>
      </w:r>
    </w:p>
    <w:p w:rsidR="00043F9E" w:rsidRPr="003A585C" w:rsidRDefault="009A68D1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проведения диагностики и оценки учебных достижений младших школьников с учетом особенностей возраста, класса и отдельных обучающихся;</w:t>
      </w:r>
    </w:p>
    <w:p w:rsidR="00043F9E" w:rsidRPr="003A585C" w:rsidRDefault="009A68D1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составления педагогической характеристики обучающегося;</w:t>
      </w:r>
    </w:p>
    <w:p w:rsidR="00043F9E" w:rsidRPr="003A585C" w:rsidRDefault="009A68D1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043F9E" w:rsidRPr="003A585C" w:rsidRDefault="005D29B2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ведения учебной документации;</w:t>
      </w:r>
    </w:p>
    <w:p w:rsidR="00043F9E" w:rsidRPr="003A585C" w:rsidRDefault="00043F9E" w:rsidP="00043F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5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3F9E" w:rsidRPr="003A585C" w:rsidRDefault="005D29B2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к урокам;</w:t>
      </w:r>
    </w:p>
    <w:p w:rsidR="00043F9E" w:rsidRPr="003A585C" w:rsidRDefault="005D29B2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043F9E" w:rsidRPr="003A585C" w:rsidRDefault="005D29B2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043F9E" w:rsidRPr="003A585C" w:rsidRDefault="005D29B2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планировать и проводить работу с одаренными детьми в соответствии с их индивидуальными особенностями;</w:t>
      </w:r>
    </w:p>
    <w:p w:rsidR="00043F9E" w:rsidRPr="003A585C" w:rsidRDefault="005D29B2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планировать и проводить коррекционно-развивающую работу с обучающимися, имеющими трудности в обучении;</w:t>
      </w:r>
    </w:p>
    <w:p w:rsidR="00043F9E" w:rsidRPr="003A585C" w:rsidRDefault="005D29B2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использовать технические средства обучения (ТСО) в образовательном процессе;</w:t>
      </w:r>
    </w:p>
    <w:p w:rsidR="00043F9E" w:rsidRPr="003A585C" w:rsidRDefault="00A9258C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043F9E" w:rsidRPr="003A585C" w:rsidRDefault="00A9258C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043F9E" w:rsidRPr="003A585C" w:rsidRDefault="00A9258C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интерпретировать результаты диагностики учебных достижений обучающихся;</w:t>
      </w:r>
    </w:p>
    <w:p w:rsidR="00043F9E" w:rsidRPr="003A585C" w:rsidRDefault="007A72DA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043F9E" w:rsidRPr="003A585C" w:rsidRDefault="00A9258C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осуществлять самоанализ и самоконтроль при проведении уроков по всем учебным предметам;</w:t>
      </w:r>
    </w:p>
    <w:p w:rsidR="00043F9E" w:rsidRPr="003A585C" w:rsidRDefault="00A9258C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043F9E" w:rsidRPr="003A585C" w:rsidRDefault="00A9258C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043F9E" w:rsidRDefault="00A9258C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85C">
        <w:rPr>
          <w:rFonts w:ascii="Times New Roman" w:hAnsi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/>
          <w:sz w:val="24"/>
          <w:szCs w:val="24"/>
        </w:rPr>
        <w:t>осуществлять самоанализ, самоконтроль при провед</w:t>
      </w:r>
      <w:r w:rsidR="00590E28">
        <w:rPr>
          <w:rFonts w:ascii="Times New Roman" w:hAnsi="Times New Roman"/>
          <w:sz w:val="24"/>
          <w:szCs w:val="24"/>
        </w:rPr>
        <w:t>ении уроков.</w:t>
      </w:r>
    </w:p>
    <w:p w:rsidR="00590E28" w:rsidRPr="00590E28" w:rsidRDefault="00590E28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90E28">
        <w:rPr>
          <w:rFonts w:ascii="Times New Roman" w:hAnsi="Times New Roman"/>
          <w:b/>
          <w:sz w:val="24"/>
          <w:szCs w:val="24"/>
        </w:rPr>
        <w:t>Вариативная часть:</w:t>
      </w:r>
    </w:p>
    <w:p w:rsidR="004554A6" w:rsidRDefault="004554A6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D2E0B">
        <w:rPr>
          <w:rFonts w:ascii="Times New Roman" w:hAnsi="Times New Roman"/>
          <w:b/>
          <w:sz w:val="24"/>
          <w:szCs w:val="24"/>
        </w:rPr>
        <w:t>определять структуру</w:t>
      </w:r>
      <w:r w:rsidR="009D2E0B" w:rsidRPr="0090300C">
        <w:rPr>
          <w:rFonts w:ascii="Times New Roman" w:hAnsi="Times New Roman"/>
          <w:b/>
          <w:sz w:val="24"/>
          <w:szCs w:val="24"/>
        </w:rPr>
        <w:t xml:space="preserve"> составных высказываний</w:t>
      </w:r>
      <w:r w:rsidR="009D2E0B">
        <w:rPr>
          <w:rFonts w:ascii="Times New Roman" w:hAnsi="Times New Roman"/>
          <w:b/>
          <w:sz w:val="24"/>
          <w:szCs w:val="24"/>
        </w:rPr>
        <w:t>;</w:t>
      </w:r>
    </w:p>
    <w:p w:rsidR="009D2E0B" w:rsidRDefault="009D2E0B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12B62">
        <w:rPr>
          <w:rFonts w:ascii="Times New Roman" w:hAnsi="Times New Roman"/>
          <w:b/>
          <w:sz w:val="24"/>
          <w:szCs w:val="24"/>
        </w:rPr>
        <w:t xml:space="preserve">применять </w:t>
      </w:r>
      <w:r w:rsidR="00612B62" w:rsidRPr="001F2219">
        <w:rPr>
          <w:rFonts w:ascii="Times New Roman" w:hAnsi="Times New Roman"/>
          <w:b/>
          <w:sz w:val="24"/>
          <w:szCs w:val="24"/>
        </w:rPr>
        <w:t xml:space="preserve"> теорем</w:t>
      </w:r>
      <w:r w:rsidR="00612B62">
        <w:rPr>
          <w:rFonts w:ascii="Times New Roman" w:hAnsi="Times New Roman"/>
          <w:b/>
          <w:sz w:val="24"/>
          <w:szCs w:val="24"/>
        </w:rPr>
        <w:t>ы</w:t>
      </w:r>
      <w:r w:rsidR="00F61581">
        <w:rPr>
          <w:rFonts w:ascii="Times New Roman" w:hAnsi="Times New Roman"/>
          <w:b/>
          <w:sz w:val="24"/>
          <w:szCs w:val="24"/>
        </w:rPr>
        <w:t xml:space="preserve"> и </w:t>
      </w:r>
      <w:r w:rsidR="00612B62">
        <w:rPr>
          <w:rFonts w:ascii="Times New Roman" w:hAnsi="Times New Roman"/>
          <w:b/>
          <w:sz w:val="24"/>
          <w:szCs w:val="24"/>
        </w:rPr>
        <w:t xml:space="preserve"> </w:t>
      </w:r>
      <w:r w:rsidR="00993ADF" w:rsidRPr="001F2219">
        <w:rPr>
          <w:rFonts w:ascii="Times New Roman" w:hAnsi="Times New Roman"/>
          <w:b/>
          <w:sz w:val="24"/>
          <w:szCs w:val="24"/>
        </w:rPr>
        <w:t>при</w:t>
      </w:r>
      <w:r w:rsidR="00993ADF">
        <w:rPr>
          <w:rFonts w:ascii="Times New Roman" w:hAnsi="Times New Roman"/>
          <w:b/>
          <w:sz w:val="24"/>
          <w:szCs w:val="24"/>
        </w:rPr>
        <w:t>знаки</w:t>
      </w:r>
      <w:r w:rsidR="00993ADF" w:rsidRPr="001F2219">
        <w:rPr>
          <w:rFonts w:ascii="Times New Roman" w:hAnsi="Times New Roman"/>
          <w:b/>
          <w:sz w:val="24"/>
          <w:szCs w:val="24"/>
        </w:rPr>
        <w:t xml:space="preserve"> делимости при выполнении упражнений</w:t>
      </w:r>
      <w:r w:rsidR="00F61581">
        <w:rPr>
          <w:rFonts w:ascii="Times New Roman" w:hAnsi="Times New Roman"/>
          <w:b/>
          <w:sz w:val="24"/>
          <w:szCs w:val="24"/>
        </w:rPr>
        <w:t>;</w:t>
      </w:r>
    </w:p>
    <w:p w:rsidR="00943242" w:rsidRDefault="00433578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0F2492">
        <w:rPr>
          <w:rFonts w:ascii="Times New Roman" w:hAnsi="Times New Roman"/>
          <w:b/>
          <w:sz w:val="24"/>
          <w:szCs w:val="24"/>
        </w:rPr>
        <w:t>в</w:t>
      </w:r>
      <w:r w:rsidR="000F2492" w:rsidRPr="00593837">
        <w:rPr>
          <w:rFonts w:ascii="Times New Roman" w:hAnsi="Times New Roman"/>
          <w:b/>
          <w:sz w:val="24"/>
          <w:szCs w:val="24"/>
        </w:rPr>
        <w:t>ы</w:t>
      </w:r>
      <w:r w:rsidR="000F2492">
        <w:rPr>
          <w:rFonts w:ascii="Times New Roman" w:hAnsi="Times New Roman"/>
          <w:b/>
          <w:sz w:val="24"/>
          <w:szCs w:val="24"/>
        </w:rPr>
        <w:t>полнять действия</w:t>
      </w:r>
      <w:r w:rsidR="000F2492" w:rsidRPr="00593837">
        <w:rPr>
          <w:rFonts w:ascii="Times New Roman" w:hAnsi="Times New Roman"/>
          <w:b/>
          <w:sz w:val="24"/>
          <w:szCs w:val="24"/>
        </w:rPr>
        <w:t xml:space="preserve"> над положительными рациональными числами</w:t>
      </w:r>
      <w:r w:rsidR="000F2492">
        <w:rPr>
          <w:rFonts w:ascii="Times New Roman" w:hAnsi="Times New Roman"/>
          <w:b/>
          <w:sz w:val="24"/>
          <w:szCs w:val="24"/>
        </w:rPr>
        <w:t>;</w:t>
      </w:r>
    </w:p>
    <w:p w:rsidR="000F2492" w:rsidRPr="003A585C" w:rsidRDefault="00D33ED8" w:rsidP="00043F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</w:t>
      </w:r>
      <w:r w:rsidR="00326179">
        <w:rPr>
          <w:rFonts w:ascii="Times New Roman" w:hAnsi="Times New Roman"/>
          <w:b/>
          <w:sz w:val="24"/>
          <w:szCs w:val="24"/>
        </w:rPr>
        <w:t>босновывать</w:t>
      </w:r>
      <w:r w:rsidRPr="0004009D">
        <w:rPr>
          <w:rFonts w:ascii="Times New Roman" w:hAnsi="Times New Roman"/>
          <w:b/>
          <w:sz w:val="24"/>
          <w:szCs w:val="24"/>
        </w:rPr>
        <w:t xml:space="preserve"> решения уравнений</w:t>
      </w:r>
      <w:r w:rsidR="00326179">
        <w:rPr>
          <w:rFonts w:ascii="Times New Roman" w:hAnsi="Times New Roman"/>
          <w:b/>
          <w:sz w:val="24"/>
          <w:szCs w:val="24"/>
        </w:rPr>
        <w:t xml:space="preserve"> и неравенств</w:t>
      </w:r>
      <w:r w:rsidRPr="0004009D">
        <w:rPr>
          <w:rFonts w:ascii="Times New Roman" w:hAnsi="Times New Roman"/>
          <w:b/>
          <w:sz w:val="24"/>
          <w:szCs w:val="24"/>
        </w:rPr>
        <w:t xml:space="preserve"> с позиции теории о равносильности уравнений</w:t>
      </w:r>
      <w:r w:rsidR="00326179">
        <w:rPr>
          <w:rFonts w:ascii="Times New Roman" w:hAnsi="Times New Roman"/>
          <w:b/>
          <w:sz w:val="24"/>
          <w:szCs w:val="24"/>
        </w:rPr>
        <w:t xml:space="preserve"> и неравенств</w:t>
      </w:r>
      <w:r w:rsidRPr="0004009D">
        <w:rPr>
          <w:rFonts w:ascii="Times New Roman" w:hAnsi="Times New Roman"/>
          <w:b/>
          <w:sz w:val="24"/>
          <w:szCs w:val="24"/>
        </w:rPr>
        <w:t>.</w:t>
      </w:r>
    </w:p>
    <w:p w:rsidR="00043F9E" w:rsidRPr="003A585C" w:rsidRDefault="00043F9E" w:rsidP="00043F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5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3F9E" w:rsidRPr="003A585C" w:rsidRDefault="0066680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учебной деятельности младших школьников;</w:t>
      </w:r>
    </w:p>
    <w:p w:rsidR="00043F9E" w:rsidRPr="003A585C" w:rsidRDefault="0066680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требования образовательного стандарта начального общего образования и примерные программы начального общего образования;</w:t>
      </w:r>
    </w:p>
    <w:p w:rsidR="00043F9E" w:rsidRPr="003A585C" w:rsidRDefault="0066680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программы и учебно-методические комплекты для начальной школы;</w:t>
      </w:r>
    </w:p>
    <w:p w:rsidR="00043F9E" w:rsidRPr="003A585C" w:rsidRDefault="0066680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вопросы преемственности образовательных программ дошкольного и начального общего образования;</w:t>
      </w:r>
    </w:p>
    <w:p w:rsidR="00043F9E" w:rsidRPr="003A585C" w:rsidRDefault="0066680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воспитательные возможности урока в начальной школе;</w:t>
      </w:r>
    </w:p>
    <w:p w:rsidR="00043F9E" w:rsidRPr="003A585C" w:rsidRDefault="0066680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методы и приемы развития мотивации учебно-познавательной деятельности на уроках по всем предметам;</w:t>
      </w:r>
    </w:p>
    <w:p w:rsidR="00043F9E" w:rsidRPr="003A585C" w:rsidRDefault="0066680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043F9E" w:rsidRPr="003A585C" w:rsidRDefault="0066680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 xml:space="preserve">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</w:t>
      </w:r>
      <w:r w:rsidR="002540F2" w:rsidRPr="003A585C">
        <w:rPr>
          <w:rFonts w:ascii="Times New Roman" w:hAnsi="Times New Roman" w:cs="Times New Roman"/>
          <w:sz w:val="24"/>
          <w:szCs w:val="24"/>
        </w:rPr>
        <w:t>начального курса математики</w:t>
      </w:r>
      <w:r w:rsidR="00043F9E" w:rsidRPr="003A585C">
        <w:rPr>
          <w:rFonts w:ascii="Times New Roman" w:hAnsi="Times New Roman" w:cs="Times New Roman"/>
          <w:sz w:val="24"/>
          <w:szCs w:val="24"/>
        </w:rPr>
        <w:t>;</w:t>
      </w:r>
    </w:p>
    <w:p w:rsidR="00043F9E" w:rsidRPr="003A585C" w:rsidRDefault="0066680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требования к содержанию и уровню подготовки младших школьников;</w:t>
      </w:r>
    </w:p>
    <w:p w:rsidR="00043F9E" w:rsidRPr="003A585C" w:rsidRDefault="00B14B5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методы и методики педагогического контроля результатов учебной деятельности младших школьн</w:t>
      </w:r>
      <w:r w:rsidR="00D778FC" w:rsidRPr="003A585C">
        <w:rPr>
          <w:rFonts w:ascii="Times New Roman" w:hAnsi="Times New Roman" w:cs="Times New Roman"/>
          <w:sz w:val="24"/>
          <w:szCs w:val="24"/>
        </w:rPr>
        <w:t>иков</w:t>
      </w:r>
      <w:r w:rsidR="00043F9E" w:rsidRPr="003A585C">
        <w:rPr>
          <w:rFonts w:ascii="Times New Roman" w:hAnsi="Times New Roman" w:cs="Times New Roman"/>
          <w:sz w:val="24"/>
          <w:szCs w:val="24"/>
        </w:rPr>
        <w:t>;</w:t>
      </w:r>
    </w:p>
    <w:p w:rsidR="00043F9E" w:rsidRPr="003A585C" w:rsidRDefault="0066680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методику составления педагогической характеристики ребенка;</w:t>
      </w:r>
    </w:p>
    <w:p w:rsidR="00043F9E" w:rsidRPr="003A585C" w:rsidRDefault="00B14B5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043F9E" w:rsidRPr="003A585C" w:rsidRDefault="00B14B5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 xml:space="preserve">педагогические и гигиенические требования к организации обучения </w:t>
      </w:r>
      <w:r w:rsidR="00043F9E" w:rsidRPr="003A585C">
        <w:rPr>
          <w:rFonts w:ascii="Times New Roman" w:hAnsi="Times New Roman" w:cs="Times New Roman"/>
          <w:sz w:val="24"/>
          <w:szCs w:val="24"/>
        </w:rPr>
        <w:br/>
        <w:t>на уроках;</w:t>
      </w:r>
    </w:p>
    <w:p w:rsidR="00043F9E" w:rsidRPr="003A585C" w:rsidRDefault="00B14B5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логику анализа уроков;</w:t>
      </w:r>
    </w:p>
    <w:p w:rsidR="00043F9E" w:rsidRDefault="00B14B5B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- </w:t>
      </w:r>
      <w:r w:rsidR="00043F9E" w:rsidRPr="003A585C">
        <w:rPr>
          <w:rFonts w:ascii="Times New Roman" w:hAnsi="Times New Roman" w:cs="Times New Roman"/>
          <w:sz w:val="24"/>
          <w:szCs w:val="24"/>
        </w:rPr>
        <w:t>виды учебной документации, требо</w:t>
      </w:r>
      <w:r w:rsidR="00590E28">
        <w:rPr>
          <w:rFonts w:ascii="Times New Roman" w:hAnsi="Times New Roman" w:cs="Times New Roman"/>
          <w:sz w:val="24"/>
          <w:szCs w:val="24"/>
        </w:rPr>
        <w:t>вания к ее ведению и оформлению.</w:t>
      </w:r>
    </w:p>
    <w:p w:rsidR="00590E28" w:rsidRPr="00590E28" w:rsidRDefault="00590E28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E28">
        <w:rPr>
          <w:rFonts w:ascii="Times New Roman" w:hAnsi="Times New Roman" w:cs="Times New Roman"/>
          <w:b/>
          <w:sz w:val="24"/>
          <w:szCs w:val="24"/>
        </w:rPr>
        <w:t>Вариативная част</w:t>
      </w:r>
      <w:r>
        <w:rPr>
          <w:rFonts w:ascii="Times New Roman" w:hAnsi="Times New Roman" w:cs="Times New Roman"/>
          <w:b/>
          <w:sz w:val="24"/>
          <w:szCs w:val="24"/>
        </w:rPr>
        <w:t>ь:</w:t>
      </w:r>
    </w:p>
    <w:p w:rsidR="00DA5D38" w:rsidRPr="00CD0596" w:rsidRDefault="00DA5D38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96">
        <w:rPr>
          <w:rFonts w:ascii="Times New Roman" w:hAnsi="Times New Roman" w:cs="Times New Roman"/>
          <w:b/>
          <w:sz w:val="24"/>
          <w:szCs w:val="24"/>
        </w:rPr>
        <w:t>-</w:t>
      </w:r>
      <w:r w:rsidR="00FC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596">
        <w:rPr>
          <w:rFonts w:ascii="Times New Roman" w:hAnsi="Times New Roman" w:cs="Times New Roman"/>
          <w:b/>
          <w:sz w:val="24"/>
          <w:szCs w:val="24"/>
        </w:rPr>
        <w:t xml:space="preserve">понятие </w:t>
      </w:r>
      <w:r w:rsidR="005E1439" w:rsidRPr="00CD0596">
        <w:rPr>
          <w:rFonts w:ascii="Times New Roman" w:hAnsi="Times New Roman" w:cs="Times New Roman"/>
          <w:b/>
          <w:sz w:val="24"/>
          <w:szCs w:val="24"/>
        </w:rPr>
        <w:t xml:space="preserve">декартова умножения множеств, </w:t>
      </w:r>
      <w:r w:rsidRPr="00CD0596">
        <w:rPr>
          <w:rFonts w:ascii="Times New Roman" w:hAnsi="Times New Roman" w:cs="Times New Roman"/>
          <w:b/>
          <w:sz w:val="24"/>
          <w:szCs w:val="24"/>
        </w:rPr>
        <w:t>соответствия, виды отношений и соответствий</w:t>
      </w:r>
      <w:r w:rsidR="00B14654" w:rsidRPr="00CD0596">
        <w:rPr>
          <w:rFonts w:ascii="Times New Roman" w:hAnsi="Times New Roman" w:cs="Times New Roman"/>
          <w:b/>
          <w:sz w:val="24"/>
          <w:szCs w:val="24"/>
        </w:rPr>
        <w:t>;</w:t>
      </w:r>
    </w:p>
    <w:p w:rsidR="00B14654" w:rsidRDefault="00B14654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96">
        <w:rPr>
          <w:rFonts w:ascii="Times New Roman" w:hAnsi="Times New Roman" w:cs="Times New Roman"/>
          <w:b/>
          <w:sz w:val="24"/>
          <w:szCs w:val="24"/>
        </w:rPr>
        <w:t xml:space="preserve">- особенности </w:t>
      </w:r>
      <w:r w:rsidR="004F3537" w:rsidRPr="00CD0596">
        <w:rPr>
          <w:rFonts w:ascii="Times New Roman" w:hAnsi="Times New Roman" w:cs="Times New Roman"/>
          <w:b/>
          <w:sz w:val="24"/>
          <w:szCs w:val="24"/>
        </w:rPr>
        <w:t xml:space="preserve">математических понятий и предложений, </w:t>
      </w:r>
      <w:r w:rsidR="00096D96" w:rsidRPr="00CD0596">
        <w:rPr>
          <w:rFonts w:ascii="Times New Roman" w:hAnsi="Times New Roman" w:cs="Times New Roman"/>
          <w:b/>
          <w:sz w:val="24"/>
          <w:szCs w:val="24"/>
        </w:rPr>
        <w:t>правила</w:t>
      </w:r>
      <w:r w:rsidR="00096D96">
        <w:rPr>
          <w:rFonts w:ascii="Times New Roman" w:hAnsi="Times New Roman" w:cs="Times New Roman"/>
          <w:sz w:val="24"/>
          <w:szCs w:val="24"/>
        </w:rPr>
        <w:t xml:space="preserve"> </w:t>
      </w:r>
      <w:r w:rsidR="00CD0596" w:rsidRPr="00902E9B">
        <w:rPr>
          <w:rFonts w:ascii="Times New Roman" w:hAnsi="Times New Roman"/>
          <w:b/>
          <w:sz w:val="24"/>
          <w:szCs w:val="24"/>
        </w:rPr>
        <w:t>построения</w:t>
      </w:r>
      <w:r w:rsidR="0091706F">
        <w:rPr>
          <w:rFonts w:ascii="Times New Roman" w:hAnsi="Times New Roman"/>
          <w:b/>
          <w:sz w:val="24"/>
          <w:szCs w:val="24"/>
        </w:rPr>
        <w:t xml:space="preserve"> отрицания высказываний,</w:t>
      </w:r>
      <w:r w:rsidR="00CD0596" w:rsidRPr="00902E9B">
        <w:rPr>
          <w:rFonts w:ascii="Times New Roman" w:hAnsi="Times New Roman"/>
          <w:b/>
          <w:sz w:val="24"/>
          <w:szCs w:val="24"/>
        </w:rPr>
        <w:t xml:space="preserve"> нахождения множества истинности с</w:t>
      </w:r>
      <w:r w:rsidR="0091706F">
        <w:rPr>
          <w:rFonts w:ascii="Times New Roman" w:hAnsi="Times New Roman"/>
          <w:b/>
          <w:sz w:val="24"/>
          <w:szCs w:val="24"/>
        </w:rPr>
        <w:t>оставных высказывательных форм</w:t>
      </w:r>
      <w:r w:rsidR="00CF5160">
        <w:rPr>
          <w:rFonts w:ascii="Times New Roman" w:hAnsi="Times New Roman"/>
          <w:b/>
          <w:sz w:val="24"/>
          <w:szCs w:val="24"/>
        </w:rPr>
        <w:t>;</w:t>
      </w:r>
    </w:p>
    <w:p w:rsidR="00992236" w:rsidRDefault="00992236" w:rsidP="00043F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BF7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76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BF7">
        <w:rPr>
          <w:rFonts w:ascii="Times New Roman" w:hAnsi="Times New Roman" w:cs="Times New Roman"/>
          <w:b/>
          <w:sz w:val="24"/>
          <w:szCs w:val="24"/>
        </w:rPr>
        <w:t>понятие системы счисления, запись и название чисел в десятичной системе с</w:t>
      </w:r>
      <w:r w:rsidR="00096D96" w:rsidRPr="00500BF7">
        <w:rPr>
          <w:rFonts w:ascii="Times New Roman" w:hAnsi="Times New Roman" w:cs="Times New Roman"/>
          <w:b/>
          <w:sz w:val="24"/>
          <w:szCs w:val="24"/>
        </w:rPr>
        <w:t>числения</w:t>
      </w:r>
      <w:r w:rsidR="00696375">
        <w:rPr>
          <w:rFonts w:ascii="Times New Roman" w:hAnsi="Times New Roman" w:cs="Times New Roman"/>
          <w:b/>
          <w:sz w:val="24"/>
          <w:szCs w:val="24"/>
        </w:rPr>
        <w:t>, виды систем счисления;</w:t>
      </w:r>
    </w:p>
    <w:p w:rsidR="004E459F" w:rsidRDefault="004E459F" w:rsidP="00CA0E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963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73">
        <w:rPr>
          <w:rFonts w:ascii="Times New Roman" w:hAnsi="Times New Roman"/>
          <w:b/>
          <w:sz w:val="24"/>
          <w:szCs w:val="24"/>
        </w:rPr>
        <w:t>т</w:t>
      </w:r>
      <w:r w:rsidRPr="003D7E7F">
        <w:rPr>
          <w:rFonts w:ascii="Times New Roman" w:hAnsi="Times New Roman"/>
          <w:b/>
          <w:sz w:val="24"/>
          <w:szCs w:val="24"/>
        </w:rPr>
        <w:t>еоретико-множественный</w:t>
      </w:r>
      <w:r w:rsidR="00FC2973">
        <w:rPr>
          <w:rFonts w:ascii="Times New Roman" w:hAnsi="Times New Roman"/>
          <w:b/>
          <w:sz w:val="24"/>
          <w:szCs w:val="24"/>
        </w:rPr>
        <w:t xml:space="preserve"> смысл натурального числа </w:t>
      </w:r>
      <w:r w:rsidR="00AE7D08">
        <w:rPr>
          <w:rFonts w:ascii="Times New Roman" w:hAnsi="Times New Roman"/>
          <w:b/>
          <w:sz w:val="24"/>
          <w:szCs w:val="24"/>
        </w:rPr>
        <w:t>и действий над числами</w:t>
      </w:r>
      <w:r w:rsidR="00FC2973">
        <w:rPr>
          <w:rFonts w:ascii="Times New Roman" w:hAnsi="Times New Roman"/>
          <w:b/>
          <w:sz w:val="24"/>
          <w:szCs w:val="24"/>
        </w:rPr>
        <w:t>;</w:t>
      </w:r>
    </w:p>
    <w:p w:rsidR="00CA0EA4" w:rsidRDefault="00AE7D08" w:rsidP="00CA0E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CA0EA4">
        <w:rPr>
          <w:rFonts w:ascii="Times New Roman" w:hAnsi="Times New Roman"/>
          <w:b/>
          <w:sz w:val="24"/>
          <w:szCs w:val="24"/>
        </w:rPr>
        <w:t xml:space="preserve"> д</w:t>
      </w:r>
      <w:r w:rsidR="00CA0EA4" w:rsidRPr="003D7E7F">
        <w:rPr>
          <w:rFonts w:ascii="Times New Roman" w:hAnsi="Times New Roman"/>
          <w:b/>
          <w:sz w:val="24"/>
          <w:szCs w:val="24"/>
        </w:rPr>
        <w:t>елимость целых неотрицательных чисел</w:t>
      </w:r>
      <w:r w:rsidR="00CA0EA4">
        <w:rPr>
          <w:rFonts w:ascii="Times New Roman" w:hAnsi="Times New Roman"/>
          <w:b/>
          <w:sz w:val="24"/>
          <w:szCs w:val="24"/>
        </w:rPr>
        <w:t>;</w:t>
      </w:r>
    </w:p>
    <w:p w:rsidR="00396835" w:rsidRDefault="00396835" w:rsidP="00CA0E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8A1D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0B523B">
        <w:rPr>
          <w:rFonts w:ascii="Times New Roman" w:hAnsi="Times New Roman"/>
          <w:b/>
          <w:sz w:val="24"/>
          <w:szCs w:val="24"/>
        </w:rPr>
        <w:t>онятие дроби и пол</w:t>
      </w:r>
      <w:r w:rsidR="006F3C17">
        <w:rPr>
          <w:rFonts w:ascii="Times New Roman" w:hAnsi="Times New Roman"/>
          <w:b/>
          <w:sz w:val="24"/>
          <w:szCs w:val="24"/>
        </w:rPr>
        <w:t>ожительного рационального числа;</w:t>
      </w:r>
    </w:p>
    <w:p w:rsidR="006F3C17" w:rsidRDefault="006F3C17" w:rsidP="00CA0E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8A1D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понятие числов</w:t>
      </w:r>
      <w:r w:rsidR="008A1DE1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функций</w:t>
      </w:r>
      <w:r w:rsidR="008A1DE1">
        <w:rPr>
          <w:rFonts w:ascii="Times New Roman" w:hAnsi="Times New Roman"/>
          <w:b/>
          <w:sz w:val="24"/>
          <w:szCs w:val="24"/>
        </w:rPr>
        <w:t>, их свойства;</w:t>
      </w:r>
    </w:p>
    <w:p w:rsidR="00E674F8" w:rsidRDefault="00E674F8" w:rsidP="00CA0E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B17E53">
        <w:rPr>
          <w:rFonts w:ascii="Times New Roman" w:hAnsi="Times New Roman"/>
          <w:b/>
          <w:sz w:val="24"/>
          <w:szCs w:val="24"/>
        </w:rPr>
        <w:t xml:space="preserve"> выражения</w:t>
      </w:r>
      <w:r w:rsidRPr="00384DA1">
        <w:rPr>
          <w:rFonts w:ascii="Times New Roman" w:hAnsi="Times New Roman"/>
          <w:b/>
          <w:sz w:val="24"/>
          <w:szCs w:val="24"/>
        </w:rPr>
        <w:t>,</w:t>
      </w:r>
      <w:r w:rsidR="00B17E53" w:rsidRPr="00B17E53">
        <w:rPr>
          <w:rFonts w:ascii="Times New Roman" w:hAnsi="Times New Roman"/>
          <w:b/>
          <w:sz w:val="24"/>
          <w:szCs w:val="24"/>
        </w:rPr>
        <w:t xml:space="preserve"> </w:t>
      </w:r>
      <w:r w:rsidR="00B17E53" w:rsidRPr="003D7E7F">
        <w:rPr>
          <w:rFonts w:ascii="Times New Roman" w:hAnsi="Times New Roman"/>
          <w:b/>
          <w:sz w:val="24"/>
          <w:szCs w:val="24"/>
        </w:rPr>
        <w:t>уравнения, неравенства</w:t>
      </w:r>
      <w:r w:rsidR="00044197">
        <w:rPr>
          <w:rFonts w:ascii="Times New Roman" w:hAnsi="Times New Roman"/>
          <w:b/>
          <w:sz w:val="24"/>
          <w:szCs w:val="24"/>
        </w:rPr>
        <w:t>;</w:t>
      </w:r>
    </w:p>
    <w:p w:rsidR="00AE7D08" w:rsidRDefault="00044197" w:rsidP="00D40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D40BCB">
        <w:rPr>
          <w:rFonts w:ascii="Times New Roman" w:hAnsi="Times New Roman"/>
          <w:b/>
          <w:sz w:val="24"/>
          <w:szCs w:val="24"/>
        </w:rPr>
        <w:t xml:space="preserve"> г</w:t>
      </w:r>
      <w:r w:rsidR="00D40BCB" w:rsidRPr="003D7E7F">
        <w:rPr>
          <w:rFonts w:ascii="Times New Roman" w:hAnsi="Times New Roman"/>
          <w:b/>
          <w:sz w:val="24"/>
          <w:szCs w:val="24"/>
        </w:rPr>
        <w:t>еометрические величины</w:t>
      </w:r>
      <w:r w:rsidR="00D40BCB">
        <w:rPr>
          <w:rFonts w:ascii="Times New Roman" w:hAnsi="Times New Roman"/>
          <w:b/>
          <w:sz w:val="24"/>
          <w:szCs w:val="24"/>
        </w:rPr>
        <w:t>.</w:t>
      </w:r>
    </w:p>
    <w:p w:rsidR="00F30803" w:rsidRPr="003D7E7F" w:rsidRDefault="00F30803" w:rsidP="00D40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F9E" w:rsidRPr="003A585C" w:rsidRDefault="00043F9E" w:rsidP="00043F9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585C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3F9E" w:rsidRPr="003A585C" w:rsidRDefault="00043F9E" w:rsidP="00043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9E" w:rsidRPr="003A585C" w:rsidRDefault="00043F9E" w:rsidP="00043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 </w:t>
      </w:r>
      <w:r w:rsidR="009065FA" w:rsidRPr="003A585C">
        <w:rPr>
          <w:rFonts w:ascii="Times New Roman" w:hAnsi="Times New Roman" w:cs="Times New Roman"/>
          <w:sz w:val="24"/>
          <w:szCs w:val="24"/>
        </w:rPr>
        <w:t>421</w:t>
      </w:r>
      <w:r w:rsidR="00D418A1" w:rsidRPr="003A585C">
        <w:rPr>
          <w:rFonts w:ascii="Times New Roman" w:hAnsi="Times New Roman" w:cs="Times New Roman"/>
          <w:sz w:val="24"/>
          <w:szCs w:val="24"/>
        </w:rPr>
        <w:t xml:space="preserve"> </w:t>
      </w:r>
      <w:r w:rsidR="009065FA" w:rsidRPr="003A585C">
        <w:rPr>
          <w:rFonts w:ascii="Times New Roman" w:hAnsi="Times New Roman" w:cs="Times New Roman"/>
          <w:sz w:val="24"/>
          <w:szCs w:val="24"/>
        </w:rPr>
        <w:t>часа</w:t>
      </w:r>
      <w:r w:rsidRPr="003A585C">
        <w:rPr>
          <w:rFonts w:ascii="Times New Roman" w:hAnsi="Times New Roman" w:cs="Times New Roman"/>
          <w:sz w:val="24"/>
          <w:szCs w:val="24"/>
        </w:rPr>
        <w:t>, включая:</w:t>
      </w:r>
    </w:p>
    <w:p w:rsidR="00043F9E" w:rsidRPr="003A585C" w:rsidRDefault="00043F9E" w:rsidP="00043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540F2" w:rsidRPr="003A585C">
        <w:rPr>
          <w:rFonts w:ascii="Times New Roman" w:hAnsi="Times New Roman" w:cs="Times New Roman"/>
          <w:sz w:val="24"/>
          <w:szCs w:val="24"/>
        </w:rPr>
        <w:t xml:space="preserve">210 </w:t>
      </w:r>
      <w:r w:rsidRPr="003A585C">
        <w:rPr>
          <w:rFonts w:ascii="Times New Roman" w:hAnsi="Times New Roman" w:cs="Times New Roman"/>
          <w:sz w:val="24"/>
          <w:szCs w:val="24"/>
        </w:rPr>
        <w:t>час</w:t>
      </w:r>
      <w:r w:rsidR="002540F2" w:rsidRPr="003A585C">
        <w:rPr>
          <w:rFonts w:ascii="Times New Roman" w:hAnsi="Times New Roman" w:cs="Times New Roman"/>
          <w:sz w:val="24"/>
          <w:szCs w:val="24"/>
        </w:rPr>
        <w:t>ов</w:t>
      </w:r>
      <w:r w:rsidRPr="003A585C">
        <w:rPr>
          <w:rFonts w:ascii="Times New Roman" w:hAnsi="Times New Roman" w:cs="Times New Roman"/>
          <w:sz w:val="24"/>
          <w:szCs w:val="24"/>
        </w:rPr>
        <w:t>;</w:t>
      </w:r>
    </w:p>
    <w:p w:rsidR="00043F9E" w:rsidRDefault="00043F9E" w:rsidP="00043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5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540F2" w:rsidRPr="003A585C">
        <w:rPr>
          <w:rFonts w:ascii="Times New Roman" w:hAnsi="Times New Roman" w:cs="Times New Roman"/>
          <w:sz w:val="24"/>
          <w:szCs w:val="24"/>
        </w:rPr>
        <w:t>1</w:t>
      </w:r>
      <w:r w:rsidR="009065FA" w:rsidRPr="003A585C">
        <w:rPr>
          <w:rFonts w:ascii="Times New Roman" w:hAnsi="Times New Roman" w:cs="Times New Roman"/>
          <w:sz w:val="24"/>
          <w:szCs w:val="24"/>
        </w:rPr>
        <w:t>21</w:t>
      </w:r>
      <w:r w:rsidRPr="003A585C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05F3F" w:rsidRPr="00EB7FF9" w:rsidRDefault="00F05F3F" w:rsidP="00F05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F9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 </w:t>
      </w:r>
      <w:r w:rsidR="00EB7FF9" w:rsidRPr="00643D66">
        <w:rPr>
          <w:rFonts w:ascii="Times New Roman" w:hAnsi="Times New Roman" w:cs="Times New Roman"/>
          <w:sz w:val="24"/>
          <w:szCs w:val="24"/>
        </w:rPr>
        <w:t>90</w:t>
      </w:r>
      <w:r w:rsidR="00EB7FF9" w:rsidRPr="00EB7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FF9">
        <w:rPr>
          <w:rFonts w:ascii="Times New Roman" w:hAnsi="Times New Roman" w:cs="Times New Roman"/>
          <w:sz w:val="24"/>
          <w:szCs w:val="24"/>
        </w:rPr>
        <w:t>часов.</w:t>
      </w:r>
      <w:r w:rsidRPr="00EB7FF9">
        <w:rPr>
          <w:rFonts w:ascii="Times New Roman" w:hAnsi="Times New Roman" w:cs="Times New Roman"/>
          <w:sz w:val="24"/>
          <w:szCs w:val="24"/>
        </w:rPr>
        <w:br w:type="page"/>
      </w:r>
    </w:p>
    <w:p w:rsidR="00043F9E" w:rsidRPr="00FA1284" w:rsidRDefault="00FA1284" w:rsidP="00FA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C1247">
        <w:rPr>
          <w:rFonts w:ascii="Times New Roman" w:hAnsi="Times New Roman"/>
          <w:sz w:val="24"/>
          <w:szCs w:val="24"/>
        </w:rPr>
        <w:t xml:space="preserve">       </w:t>
      </w:r>
      <w:r w:rsidR="00A13D67">
        <w:rPr>
          <w:rFonts w:ascii="Times New Roman" w:hAnsi="Times New Roman"/>
          <w:sz w:val="24"/>
          <w:szCs w:val="24"/>
        </w:rPr>
        <w:t xml:space="preserve">  </w:t>
      </w:r>
      <w:r w:rsidR="00043F9E" w:rsidRPr="00814D65">
        <w:rPr>
          <w:rFonts w:ascii="Times New Roman" w:hAnsi="Times New Roman"/>
          <w:b/>
          <w:sz w:val="24"/>
          <w:szCs w:val="24"/>
        </w:rPr>
        <w:t>2. РЕЗУЛЬТАТЫ ОСВОЕНИЯ ПРОФЕССИОНАЛЬНОГО МОДУЛЯ</w:t>
      </w:r>
    </w:p>
    <w:p w:rsidR="00043F9E" w:rsidRPr="00814D65" w:rsidRDefault="00043F9E" w:rsidP="00043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3F9E" w:rsidRPr="00814D65" w:rsidRDefault="00043F9E" w:rsidP="00043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4D65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Преподавание по программам начального общего образования, в том числе профессиональными (ПК) и общими (ОК) компетенциями:</w:t>
      </w:r>
    </w:p>
    <w:p w:rsidR="00043F9E" w:rsidRPr="00814D65" w:rsidRDefault="00043F9E" w:rsidP="00043F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043F9E" w:rsidRPr="003D7E7F" w:rsidTr="00CD499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3F9E" w:rsidRPr="003D7E7F" w:rsidRDefault="00043F9E" w:rsidP="00CD499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F9E" w:rsidRPr="003D7E7F" w:rsidRDefault="00043F9E" w:rsidP="00CD499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43F9E" w:rsidRPr="003D7E7F" w:rsidTr="00CD499B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ПК 1.1.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уроки.</w:t>
            </w:r>
          </w:p>
        </w:tc>
      </w:tr>
      <w:tr w:rsidR="00043F9E" w:rsidRPr="003D7E7F" w:rsidTr="00CD499B"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ПК 1.2.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Проводить уроки.</w:t>
            </w:r>
          </w:p>
        </w:tc>
      </w:tr>
      <w:tr w:rsidR="00043F9E" w:rsidRPr="003D7E7F" w:rsidTr="00CD499B"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ПК 1.3.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043F9E" w:rsidRPr="003D7E7F" w:rsidTr="00CD499B"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ПК 1.4.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Анализировать уроки.</w:t>
            </w:r>
          </w:p>
        </w:tc>
      </w:tr>
      <w:tr w:rsidR="00043F9E" w:rsidRPr="003D7E7F" w:rsidTr="00CD499B"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ПК 1.5.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обучение по программам начального общего образования.</w:t>
            </w:r>
          </w:p>
        </w:tc>
      </w:tr>
      <w:tr w:rsidR="00043F9E" w:rsidRPr="003D7E7F" w:rsidTr="00CD499B"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ОК 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43F9E" w:rsidRPr="003D7E7F" w:rsidTr="00CD499B"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43F9E" w:rsidRPr="003D7E7F" w:rsidTr="00CD499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043F9E" w:rsidRPr="003D7E7F" w:rsidTr="00CD499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43F9E" w:rsidRPr="003D7E7F" w:rsidTr="00CD499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43F9E" w:rsidRPr="003D7E7F" w:rsidTr="00CD499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  <w:tr w:rsidR="00043F9E" w:rsidRPr="003D7E7F" w:rsidTr="00CD499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43F9E" w:rsidRPr="003D7E7F" w:rsidTr="00CD499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43F9E" w:rsidRPr="003D7E7F" w:rsidTr="00CD499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43F9E" w:rsidRPr="003D7E7F" w:rsidTr="00CD499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43F9E" w:rsidRPr="003D7E7F" w:rsidTr="00CD499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043F9E" w:rsidRPr="003D7E7F" w:rsidTr="00CD499B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043F9E" w:rsidRPr="003D7E7F" w:rsidRDefault="00043F9E" w:rsidP="00CD49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41E61" w:rsidRDefault="00841E61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41E61" w:rsidRDefault="00841E61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41E61" w:rsidRDefault="00841E61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41E61" w:rsidRDefault="00841E61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41E61" w:rsidRDefault="00841E61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2AC0" w:rsidRDefault="00F02AC0" w:rsidP="00841E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41E61" w:rsidRPr="00521E9D" w:rsidRDefault="00841E61" w:rsidP="00521E9D">
      <w:pPr>
        <w:rPr>
          <w:rFonts w:ascii="Times New Roman" w:hAnsi="Times New Roman"/>
          <w:sz w:val="24"/>
          <w:szCs w:val="24"/>
        </w:rPr>
        <w:sectPr w:rsidR="00841E61" w:rsidRPr="00521E9D" w:rsidSect="00996CC2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5598" w:rsidRDefault="004E5598" w:rsidP="004E559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7136A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. СТРУКТУРА И ПРМЕРНОЕ СОДЕРЖАНИЕ ПРОФЕССИОНАЛЬНОГО МОДУЛЯ</w:t>
      </w:r>
    </w:p>
    <w:p w:rsidR="0025264F" w:rsidRPr="0004134B" w:rsidRDefault="0025264F" w:rsidP="0025264F">
      <w:pPr>
        <w:jc w:val="both"/>
        <w:outlineLvl w:val="0"/>
        <w:rPr>
          <w:rFonts w:ascii="Times New Roman" w:hAnsi="Times New Roman"/>
          <w:b/>
        </w:rPr>
      </w:pPr>
      <w:r w:rsidRPr="0004134B">
        <w:rPr>
          <w:rFonts w:ascii="Times New Roman" w:hAnsi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25264F" w:rsidRPr="00AE675B" w:rsidTr="00162630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E675B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AE675B">
              <w:rPr>
                <w:rStyle w:val="ac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E675B">
              <w:rPr>
                <w:b/>
                <w:iCs/>
                <w:sz w:val="20"/>
                <w:szCs w:val="20"/>
              </w:rPr>
              <w:t>Всего часов</w:t>
            </w:r>
          </w:p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E675B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5264F" w:rsidRPr="00AE675B" w:rsidTr="00162630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Учебная,</w:t>
            </w:r>
          </w:p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E675B">
              <w:rPr>
                <w:sz w:val="20"/>
                <w:szCs w:val="20"/>
              </w:rPr>
              <w:t>часов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25264F" w:rsidRPr="00AE675B" w:rsidRDefault="0025264F" w:rsidP="00162630">
            <w:pPr>
              <w:pStyle w:val="24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E675B">
              <w:rPr>
                <w:sz w:val="20"/>
                <w:szCs w:val="20"/>
              </w:rPr>
              <w:t>часов</w:t>
            </w:r>
          </w:p>
          <w:p w:rsidR="0025264F" w:rsidRPr="00AE675B" w:rsidRDefault="0025264F" w:rsidP="00162630">
            <w:pPr>
              <w:pStyle w:val="24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25264F" w:rsidRPr="00AE675B" w:rsidTr="00162630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4F" w:rsidRPr="00AE675B" w:rsidRDefault="0025264F" w:rsidP="0016263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Всего,</w:t>
            </w:r>
          </w:p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E675B">
              <w:rPr>
                <w:sz w:val="20"/>
                <w:szCs w:val="20"/>
              </w:rPr>
              <w:t>часов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675B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E675B">
              <w:rPr>
                <w:sz w:val="20"/>
                <w:szCs w:val="20"/>
              </w:rPr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Всего,</w:t>
            </w:r>
          </w:p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E675B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E675B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5264F" w:rsidRPr="00AE675B" w:rsidTr="00162630">
        <w:trPr>
          <w:trHeight w:val="390"/>
        </w:trPr>
        <w:tc>
          <w:tcPr>
            <w:tcW w:w="7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7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7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10</w:t>
            </w:r>
          </w:p>
        </w:tc>
      </w:tr>
      <w:tr w:rsidR="0025264F" w:rsidRPr="00AE675B" w:rsidTr="00162630">
        <w:tc>
          <w:tcPr>
            <w:tcW w:w="7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264F" w:rsidRPr="00AE675B" w:rsidRDefault="0025264F" w:rsidP="00162630">
            <w:pPr>
              <w:rPr>
                <w:rFonts w:ascii="Times New Roman" w:hAnsi="Times New Roman"/>
                <w:b/>
              </w:rPr>
            </w:pPr>
            <w:r w:rsidRPr="00AE675B">
              <w:rPr>
                <w:rFonts w:ascii="Times New Roman" w:hAnsi="Times New Roman"/>
                <w:b/>
              </w:rPr>
              <w:t>ПК 2.1-2.5</w:t>
            </w:r>
          </w:p>
          <w:p w:rsidR="0025264F" w:rsidRPr="00AE675B" w:rsidRDefault="0025264F" w:rsidP="00162630">
            <w:pPr>
              <w:rPr>
                <w:rFonts w:ascii="Times New Roman" w:hAnsi="Times New Roman"/>
                <w:b/>
              </w:rPr>
            </w:pPr>
            <w:r w:rsidRPr="00AE675B">
              <w:rPr>
                <w:rFonts w:ascii="Times New Roman" w:hAnsi="Times New Roman"/>
                <w:b/>
              </w:rPr>
              <w:t>ПК 4.1-4.5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264F" w:rsidRPr="00AE675B" w:rsidRDefault="0025264F" w:rsidP="00162630">
            <w:pPr>
              <w:rPr>
                <w:rFonts w:ascii="Times New Roman" w:hAnsi="Times New Roman"/>
                <w:sz w:val="24"/>
                <w:szCs w:val="24"/>
              </w:rPr>
            </w:pPr>
            <w:r w:rsidRPr="00AE675B">
              <w:rPr>
                <w:rFonts w:ascii="Times New Roman" w:hAnsi="Times New Roman"/>
                <w:bCs/>
                <w:sz w:val="24"/>
                <w:szCs w:val="24"/>
              </w:rPr>
              <w:t>Раздел 4. Организация обучения теоретическим основам начального курса математики с методикой преподавания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:rsidR="0025264F" w:rsidRPr="00AE675B" w:rsidRDefault="0025264F" w:rsidP="00162630">
            <w:pPr>
              <w:pStyle w:val="2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64F" w:rsidRPr="00AE675B" w:rsidRDefault="0025264F" w:rsidP="00162630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675B">
              <w:rPr>
                <w:b/>
                <w:sz w:val="20"/>
                <w:szCs w:val="20"/>
              </w:rPr>
              <w:t>90</w:t>
            </w:r>
          </w:p>
        </w:tc>
      </w:tr>
    </w:tbl>
    <w:p w:rsidR="0025264F" w:rsidRPr="0004134B" w:rsidRDefault="0025264F" w:rsidP="0025264F">
      <w:pPr>
        <w:jc w:val="both"/>
        <w:rPr>
          <w:rFonts w:ascii="Times New Roman" w:hAnsi="Times New Roman"/>
          <w:i/>
        </w:rPr>
      </w:pPr>
    </w:p>
    <w:p w:rsidR="004E5598" w:rsidRDefault="004E5598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C2527" w:rsidRDefault="00EC2527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C2527" w:rsidRDefault="00EC2527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C2527" w:rsidRDefault="00EC2527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C2527" w:rsidRDefault="00EC2527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C2527" w:rsidRDefault="00EC2527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C2527" w:rsidRDefault="00EC2527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83D56" w:rsidRDefault="00183D56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A35AF" w:rsidRDefault="001A35AF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50EE7" w:rsidRDefault="00750EE7" w:rsidP="00750EE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66E93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2">
        <w:rPr>
          <w:rFonts w:ascii="Times New Roman" w:hAnsi="Times New Roman"/>
          <w:b/>
          <w:sz w:val="24"/>
          <w:szCs w:val="24"/>
        </w:rPr>
        <w:t xml:space="preserve">2. </w:t>
      </w:r>
      <w:r w:rsidRPr="00E66E93"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 (ПМ)</w:t>
      </w:r>
    </w:p>
    <w:p w:rsidR="001C275D" w:rsidRDefault="001C275D" w:rsidP="00750EE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391"/>
        <w:gridCol w:w="142"/>
        <w:gridCol w:w="8682"/>
        <w:gridCol w:w="1417"/>
        <w:gridCol w:w="1560"/>
      </w:tblGrid>
      <w:tr w:rsidR="00750EE7" w:rsidRPr="003D7E7F" w:rsidTr="005D6688">
        <w:trPr>
          <w:trHeight w:val="1683"/>
        </w:trPr>
        <w:tc>
          <w:tcPr>
            <w:tcW w:w="2550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ACD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50EE7" w:rsidRPr="003D7E7F" w:rsidTr="005D6688">
        <w:tc>
          <w:tcPr>
            <w:tcW w:w="255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50EE7" w:rsidRPr="003D7E7F" w:rsidTr="005D6688">
        <w:tc>
          <w:tcPr>
            <w:tcW w:w="2550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Раздел 4.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Организация обучения теоретическим основам начального курса математики с методикой преподавания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МДК 01.04.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rPr>
          <w:trHeight w:val="567"/>
        </w:trPr>
        <w:tc>
          <w:tcPr>
            <w:tcW w:w="2550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Тема 4.1.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Элементы логики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rPr>
          <w:trHeight w:val="2211"/>
        </w:trPr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4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Множества, операции над ними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Понятие множества и элемента множества. Способы задания множеств. Подмножество. Равные множества. Изображение отношений между множествами при помощи кругов Эйлера. Операции над множествами: пересечение, объединение, вычитание. Свойства пересечения и объединения множеств. Понятие разбиения множества на попарно непересекающиеся подмножества (классы). </w:t>
            </w:r>
            <w:r w:rsidRPr="008E65D8">
              <w:rPr>
                <w:rFonts w:ascii="Times New Roman" w:hAnsi="Times New Roman"/>
                <w:b/>
                <w:sz w:val="24"/>
                <w:szCs w:val="24"/>
              </w:rPr>
              <w:t>Декартово умножение множеств. Изображение декартова произведения двух числовых множеств на координатной плоскости.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rPr>
          <w:trHeight w:val="1644"/>
        </w:trPr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4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Отношение на множестве, соответствия</w:t>
            </w:r>
          </w:p>
          <w:p w:rsidR="00750EE7" w:rsidRPr="00B5699E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Понятие бинарного отношения на множестве. Способы задания отношений, свойства. </w:t>
            </w:r>
            <w:r w:rsidRPr="008B451A">
              <w:rPr>
                <w:rFonts w:ascii="Times New Roman" w:hAnsi="Times New Roman"/>
                <w:b/>
                <w:sz w:val="24"/>
                <w:szCs w:val="24"/>
              </w:rPr>
              <w:t>Отношение эквивалентности и его связь с разбиением множества на классы. Отношение порядка. Понятие соответствия.</w:t>
            </w:r>
            <w:r w:rsidRPr="00033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033">
              <w:rPr>
                <w:rFonts w:ascii="Times New Roman" w:hAnsi="Times New Roman"/>
                <w:b/>
                <w:sz w:val="24"/>
                <w:szCs w:val="24"/>
              </w:rPr>
              <w:t>Способы задания соответствий. Соответствие, обратное данному. Взаимно однозначные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15E">
              <w:rPr>
                <w:rFonts w:ascii="Times New Roman" w:hAnsi="Times New Roman"/>
                <w:b/>
                <w:sz w:val="24"/>
                <w:szCs w:val="24"/>
              </w:rPr>
              <w:t>соответствия. Равномощные множества.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4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Математические понятия, предложения</w:t>
            </w:r>
          </w:p>
          <w:p w:rsidR="00750EE7" w:rsidRPr="00902E9B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E9B">
              <w:rPr>
                <w:rFonts w:ascii="Times New Roman" w:hAnsi="Times New Roman"/>
                <w:b/>
                <w:sz w:val="24"/>
                <w:szCs w:val="24"/>
              </w:rPr>
              <w:t>Особенности математических понятий. Объем и содержание понятия. Определение математического понятия. Виды определения. Структура определения через род и видовое отличие. Использование определения понятий при решении задач на распознание.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E9B">
              <w:rPr>
                <w:rFonts w:ascii="Times New Roman" w:hAnsi="Times New Roman"/>
                <w:b/>
                <w:sz w:val="24"/>
                <w:szCs w:val="24"/>
              </w:rPr>
              <w:t>Высказывания и высказывательные формы (предикаты). Правила построения отрицания высказываний. Правила нахождения множества истинности составных высказывательных форм. Структура высказываний, содержащих кванторы. Правила построения отрицания высказываний с кванторами. Отношения логического следования и равносильности между высказывательными формами. Необходимые и достаточные условия. Структура теорем. Виды теорем, связанных с данной.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Подбор примеров разных способов задания множеств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Выполнение операций над множествами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Отношения на множестве, свойства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Соответствия в упражнениях начального курса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82" w:type="dxa"/>
          </w:tcPr>
          <w:p w:rsidR="00750EE7" w:rsidRPr="0090300C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00C">
              <w:rPr>
                <w:rFonts w:ascii="Times New Roman" w:hAnsi="Times New Roman"/>
                <w:b/>
                <w:sz w:val="24"/>
                <w:szCs w:val="24"/>
              </w:rPr>
              <w:t>Выявление структуры составных высказываний.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82" w:type="dxa"/>
          </w:tcPr>
          <w:p w:rsidR="00750EE7" w:rsidRPr="0090300C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00C">
              <w:rPr>
                <w:rFonts w:ascii="Times New Roman" w:hAnsi="Times New Roman"/>
                <w:b/>
                <w:sz w:val="24"/>
                <w:szCs w:val="24"/>
              </w:rPr>
              <w:t>Построение отрицания высказываний.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82" w:type="dxa"/>
          </w:tcPr>
          <w:p w:rsidR="00750EE7" w:rsidRPr="0090300C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00C">
              <w:rPr>
                <w:rFonts w:ascii="Times New Roman" w:hAnsi="Times New Roman"/>
                <w:b/>
                <w:sz w:val="24"/>
                <w:szCs w:val="24"/>
              </w:rPr>
              <w:t>Установление отношений между высказывательными формами: теоремы, их виды.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Тема 4.2.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 математики в начальных класса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rPr>
          <w:trHeight w:val="2177"/>
        </w:trPr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 обучения как учебный предмет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Задачи начального курса математики. Содержание и особенности построения начального курса математики.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Общая характеристика и особенности построения начального курса математики и тех знаний и умений, которыми должны овладеть студенты. Суть методической работы учителя (раскрывается на конкретных примерах с использованием учебно-методических видеофильмов, посредством постановки методических задач).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Урок математики в начальных классах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Организация обучения математике: планирование учебного процесса по математике, формы организации обучения, урок математики и требования к нему, методы обучения, средства обучения. Цели и задачи урока. Способы организации деятельности учащихся при подготовке к изучению нового (устные упражнения, математический диктант, дидактическая игра, практическая работа и др.). Активизация деятельности учащихся при знакомстве с новыми понятиями и способами действий (создание проблемных ситуаций, наводящие вопросы, игровые ситуации, наблюдение, сравнение, обобщение). Закрепление знаний, умений и навыков. Виды контроля и самоконтроля (пооперационный, итоговый). Методические приемы их организации. Оценка знаний, умений и навыков учащихся. Фронтальная, индивидуальная, групповая формы организации деятельности учащихся на уроке. Внеклассная работа по математике. Организация домашней работы. Особенности обучения математике в малокомплектной школе.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Показательный урок. Способы организации деятельности учащихся на уроке математики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Показательный урок. Фронтальная, индивидуальная, групповая форма организации деятельности учащихся на уроке математики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Показательный урок.  Организация внеклассной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Планирование урока математики в малокомплектной школе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Тема 4.3.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 xml:space="preserve">Нумерация целых неотрицательных чисел и методика её </w:t>
            </w: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изучения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системы счисления. Запись чисел</w:t>
            </w:r>
          </w:p>
          <w:p w:rsidR="00750EE7" w:rsidRPr="00FD544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44F">
              <w:rPr>
                <w:rFonts w:ascii="Times New Roman" w:hAnsi="Times New Roman"/>
                <w:b/>
                <w:sz w:val="24"/>
                <w:szCs w:val="24"/>
              </w:rPr>
              <w:t xml:space="preserve">История возникновения и развитие способов записи целых неотрицательных чисел. Понятие системы счисления. Позиционные и непозиционные системы </w:t>
            </w:r>
            <w:r w:rsidRPr="00FD54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счисления. Запись и название чисел в десятичной системе счисления. Сравнение чисел. Алгоритмы арифметических действий над многозначными числами в десятичной системе счисления. Позиционные системы счисления, отличные от десятичной переход от записи чисел в одной системе счисления к записи в другой системе счисления.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Дочисловой период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Количественное натуральное число. Счет предметов. Взаимосвязь количественных и порядковых натуральных чисел. Математическая символика. Сравнение предметов, пространственные и временные представления. Сравнение множеств предметов («больше», «меньше», «столько же»).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Методика изучения нумерации чисел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Отрезок натурального ряда. Цифра и число нуль. Сравнение чисел. Состав числа. Методика изучения нумерации чисел по концентрам. 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Сравнительный анализ работы в дочисловой период в учебниках математики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750EE7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EE7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EE7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Подготовка системы упражнений для осуществления образовательных задач при изучении темы «Нумерация чисел»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Сравнительный анализ содержания материала темы «Нумерация чисел» в различных учебниках начальных классов и последовательность его изучения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Тема 4.4.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Целые неотрицательные числа и методика их изучения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Теоретико-множественный смысл натурального числа, нуля и действий над ними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874">
              <w:rPr>
                <w:rFonts w:ascii="Times New Roman" w:hAnsi="Times New Roman"/>
                <w:b/>
                <w:sz w:val="24"/>
                <w:szCs w:val="24"/>
              </w:rPr>
              <w:t>Натуральное число как общее свойство класса конечных равномощных множеств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74CC">
              <w:rPr>
                <w:rFonts w:ascii="Times New Roman" w:hAnsi="Times New Roman"/>
                <w:b/>
                <w:sz w:val="24"/>
                <w:szCs w:val="24"/>
              </w:rPr>
              <w:t>Теоретико-множественный смысл числа «нуль».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874">
              <w:rPr>
                <w:rFonts w:ascii="Times New Roman" w:hAnsi="Times New Roman"/>
                <w:b/>
                <w:sz w:val="24"/>
                <w:szCs w:val="24"/>
              </w:rPr>
              <w:t>Смысл отношений «равно» и «меньше». Теоретико-множественный смысл суммы двух целых неотрицательных чисел. Законы действия сложения. Теоретико-множественный смысл разности двух целых неотрицательных чисел. Теорема о существовании разности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. Правила вычитания числа из суммы и суммы из числа. </w:t>
            </w:r>
            <w:r w:rsidRPr="00BC7874">
              <w:rPr>
                <w:rFonts w:ascii="Times New Roman" w:hAnsi="Times New Roman"/>
                <w:b/>
                <w:sz w:val="24"/>
                <w:szCs w:val="24"/>
              </w:rPr>
              <w:t>Теоретико-множественный смысл произведения двух целых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874">
              <w:rPr>
                <w:rFonts w:ascii="Times New Roman" w:hAnsi="Times New Roman"/>
                <w:b/>
                <w:sz w:val="24"/>
                <w:szCs w:val="24"/>
              </w:rPr>
              <w:t>неотрицательных чисел.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Переместительный и сочетательный законы действия умножения. Дистрибутивные (распределительные) законы умножения относительно сложения и вычитания. </w:t>
            </w:r>
            <w:r w:rsidRPr="001B6C55">
              <w:rPr>
                <w:rFonts w:ascii="Times New Roman" w:hAnsi="Times New Roman"/>
                <w:b/>
                <w:sz w:val="24"/>
                <w:szCs w:val="24"/>
              </w:rPr>
              <w:t>Теоретико-множественный смысл частного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C55">
              <w:rPr>
                <w:rFonts w:ascii="Times New Roman" w:hAnsi="Times New Roman"/>
                <w:b/>
                <w:sz w:val="24"/>
                <w:szCs w:val="24"/>
              </w:rPr>
              <w:t>целого неотрицательного числа и натурального. Теорема о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C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существовании частного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. Правила деления суммы на число и числа на произведение, их теоретико-множественная интерпретация. Невозможность деления на нуль. </w:t>
            </w:r>
            <w:r w:rsidRPr="001B6C55">
              <w:rPr>
                <w:rFonts w:ascii="Times New Roman" w:hAnsi="Times New Roman"/>
                <w:b/>
                <w:sz w:val="24"/>
                <w:szCs w:val="24"/>
              </w:rPr>
              <w:t>Теоретико-множественный смысл деления с остатком.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Методика изучения арифметических действий в начальном курсе математики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Методика изучения сложения и вычитания чисел: устные приёмы сложения и вычитания в пределах 100, в пределах 1000. Методика изучения алгоритмов письменного сложения и вычитания.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Методика ознакомления с конкретным смыслом действий умножения и деления. Методика изучения табличного умножения и деления. Свойства действий умножения и деления. Приемы устного умножения и деления в пределах 100 и 1000. Методика изучения деления с остатком. Методика изучения умножения и деления с нулем и единицей. Методика ознакомления с алгоритмом письменного умножения. Методика ознакомления с алгоритмом письменного деления.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Делимость целых неотрицательных чисел</w:t>
            </w:r>
          </w:p>
          <w:p w:rsidR="00750EE7" w:rsidRPr="000B523B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3B">
              <w:rPr>
                <w:rFonts w:ascii="Times New Roman" w:hAnsi="Times New Roman"/>
                <w:b/>
                <w:sz w:val="24"/>
                <w:szCs w:val="24"/>
              </w:rPr>
              <w:t>Понятие отношения делимости, его свойства. Делимость суммы, разности, произведения целых неотрицательных чисел. Признаки делимости на 2, 3, 4, 5, 9, 25 в десятичной системе счисления. Наибольший общий делитель и наименьшее общее краткое натуральных чисел. Признаки делимости на составные числа.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Расширение понятия числа</w:t>
            </w:r>
          </w:p>
          <w:p w:rsidR="00750EE7" w:rsidRPr="000B523B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3B">
              <w:rPr>
                <w:rFonts w:ascii="Times New Roman" w:hAnsi="Times New Roman"/>
                <w:b/>
                <w:sz w:val="24"/>
                <w:szCs w:val="24"/>
              </w:rPr>
              <w:t>Задача расширения понятия числа и пути ее решения в математике. Понятие дроби и положительного рационального числа. Определение арифметических действий над положительными рациональными числами. Законы действий. Понятие положительного рационального числа. Множество положительных действительных чисел, его основные свойства.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rPr>
          <w:trHeight w:val="850"/>
        </w:trPr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Особенности изучения темы «доли, дроби» в начальном курсе математики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Формирование у учащихся наглядных представлений о доле и дроби. Сравнение долей. Обучение решению задач на нахождение дроби числа и числа по его доле.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rPr>
          <w:trHeight w:val="510"/>
        </w:trPr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Рассмотрение теоретико-множественной интерпретации свойств арифметических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750EE7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EE7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EE7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EE7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Рассмотрение теоретико-множественной интерпретации правил арифметических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rPr>
          <w:trHeight w:val="510"/>
        </w:trPr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Обсуждение примеров из начального курса математики, иллюстрирующих теоретические положения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Разработка методики знакомства учащихся с переместительным свойством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Разработка методики знакомства учащихся со связью между компонентами и результатами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Устные и письменные приёмы умножения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Устные и письменные приёмы деления многозначных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Сравнительный анализ содержания последовательности изучения темы «Арифметические действия» в разных учебниках начального курса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Приемы запоминания таблицы умножения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82" w:type="dxa"/>
          </w:tcPr>
          <w:p w:rsidR="00750EE7" w:rsidRPr="001F2219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219">
              <w:rPr>
                <w:rFonts w:ascii="Times New Roman" w:hAnsi="Times New Roman"/>
                <w:b/>
                <w:sz w:val="24"/>
                <w:szCs w:val="24"/>
              </w:rPr>
              <w:t>Применение теорем о делимости при выполнении упражнений.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82" w:type="dxa"/>
          </w:tcPr>
          <w:p w:rsidR="00750EE7" w:rsidRPr="001F2219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219">
              <w:rPr>
                <w:rFonts w:ascii="Times New Roman" w:hAnsi="Times New Roman"/>
                <w:b/>
                <w:sz w:val="24"/>
                <w:szCs w:val="24"/>
              </w:rPr>
              <w:t>Использование признаков делимости при выполнении упражнений.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82" w:type="dxa"/>
          </w:tcPr>
          <w:p w:rsidR="00750EE7" w:rsidRPr="008059CB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9CB">
              <w:rPr>
                <w:rFonts w:ascii="Times New Roman" w:hAnsi="Times New Roman"/>
                <w:b/>
                <w:sz w:val="24"/>
                <w:szCs w:val="24"/>
              </w:rPr>
              <w:t>Способы нахождения НОК и Д при решении примеров.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Решение примеров на применение изученной теории о делимости целых неотрицательных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82" w:type="dxa"/>
          </w:tcPr>
          <w:p w:rsidR="00750EE7" w:rsidRPr="00593837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837">
              <w:rPr>
                <w:rFonts w:ascii="Times New Roman" w:hAnsi="Times New Roman"/>
                <w:b/>
                <w:sz w:val="24"/>
                <w:szCs w:val="24"/>
              </w:rPr>
              <w:t>Выполнение действий над положительными рациональными числами с применением изученной теории.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Решение задач на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Обучение решению задач на дроби в начальном курсе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Тема 4.5.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 её решения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текстовой задачи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Составные части задачи. Методы и способы решения текстовых задач. Основные этапы решения задачи (анализ, поиск плана, его выполнение, проверка) и приемы выполнения этих этапов. Моделирование в процессе решения задачи.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задачи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Понятие «задача» в начальном курсе математики. Приемы организации деятельности учащихся, нацеленные на формирование умения решать задачи (преобразование данной задачи, сравнение, задачи с недостающими и лишними данными, моделирование). Различные подходы в обучении решению простых задач (с ориентацией на их виды и без нее; на усвоение смысла арифметических действий до решения задач и в процессе их решения). Простые задачи на сложение и вычитание. Формирование понятий «больше на несколько единиц»,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«меньше на несколько единиц». Простые задачи на умножение и деление. Формирование понятий «больше в несколько раз», «меньше в несколько раз». Простые задачи на разностное и краткое сравнение. Простые задачи на нахождение неизвестного компонента арифметических действий. Понятие «обратная задача».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Составные задачи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Методика ознакомления младших школьников с понятием «составная задача». Этапы работы над задачей. Задачи с пропорциональными величинами. Задачами на нахождение неизвестного по двум разностям. Задачи на движение.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Обсуждение возможных различных методов решения предложенной задачи.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Различные подходы к осуществлению проверки решения предложенной задачи.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Решение задач различных типов.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tabs>
                <w:tab w:val="left" w:pos="45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Формирование понятия «задача» в начальном курсе математики. (Составление конспекта).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Распознавание и решение всех типов простых задач.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Составление конспекта работы над составной задачей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Составление конспекта работы над задачей на нахождение неизвестных по 2-м разностям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Методы и способы решения задач на движение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Методы и способы решения нестандартных задач, встречающихся в начальном курсе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Тема 4.6.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Элементы алгебры с методикой преподавания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37">
              <w:rPr>
                <w:rFonts w:ascii="Times New Roman" w:hAnsi="Times New Roman"/>
                <w:b/>
                <w:sz w:val="24"/>
                <w:szCs w:val="24"/>
              </w:rPr>
              <w:t>Определение числовой функции. Способы задания функций. Возрастание и убывание функций. Прямая и обратная пропорциональности, их свойства и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DA1">
              <w:rPr>
                <w:rFonts w:ascii="Times New Roman" w:hAnsi="Times New Roman"/>
                <w:b/>
                <w:sz w:val="24"/>
                <w:szCs w:val="24"/>
              </w:rPr>
              <w:t>графики.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Использование свойств прямой и обратной пропорциональности при решении текстовых задач различными способами.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Задачи с пропорциональными величинами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Задачи с пропорциональными величинами: задачи на нахождение четвертого пропорционального; задачи на пропорциональное деление; задачи на нахождение неизвестных чисел по двум разностям; задачи на движение.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Выражения, уравнения, неравенства</w:t>
            </w:r>
          </w:p>
          <w:p w:rsidR="00750EE7" w:rsidRPr="00384DA1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DA1">
              <w:rPr>
                <w:rFonts w:ascii="Times New Roman" w:hAnsi="Times New Roman"/>
                <w:b/>
                <w:sz w:val="24"/>
                <w:szCs w:val="24"/>
              </w:rPr>
              <w:t xml:space="preserve">Числовое выражение, его значение. Числовые равенства и неравенства. </w:t>
            </w:r>
            <w:r w:rsidRPr="00384D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свойства истинных числовых равенств и неравенств. Выражение с переменной (переменными). Область определения выражения. Тождественные преобразования выражений. Понятие уравнения с одной переменной и его решение. Теоремы о равносильности уравнений. Понятие неравенства с одной переменной и его решение. Теоремы о равносильности неравенств.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Алгебраические понятия в начальном курсе математики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Методика изучения числовых выражений и выражений с переменной (буквенные выражения). Числовые равенства и неравенства. Методика изучения уравнений.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D33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Использование свойств функций при решении задач различными способами</w:t>
            </w:r>
            <w:r w:rsidR="00D33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конспекта работы над задачами с пропорциональными  величинами.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Составление конспекта работы над задачами на нахождение чисел по двум разностям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Анализ содержания учебников начального курса математики по теме «Числовые выражения, равенства, неравенства»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82" w:type="dxa"/>
          </w:tcPr>
          <w:p w:rsidR="00750EE7" w:rsidRPr="0004009D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09D">
              <w:rPr>
                <w:rFonts w:ascii="Times New Roman" w:hAnsi="Times New Roman"/>
                <w:b/>
                <w:sz w:val="24"/>
                <w:szCs w:val="24"/>
              </w:rPr>
              <w:t>Обоснование решения уравнений с позиции теории о равносильности уравнений.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82" w:type="dxa"/>
          </w:tcPr>
          <w:p w:rsidR="00750EE7" w:rsidRPr="0004009D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09D">
              <w:rPr>
                <w:rFonts w:ascii="Times New Roman" w:hAnsi="Times New Roman"/>
                <w:b/>
                <w:sz w:val="24"/>
                <w:szCs w:val="24"/>
              </w:rPr>
              <w:t>Обоснование решений неравенств с позиции теории</w:t>
            </w:r>
            <w:r w:rsidR="001260C1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r w:rsidRPr="0004009D">
              <w:rPr>
                <w:rFonts w:ascii="Times New Roman" w:hAnsi="Times New Roman"/>
                <w:b/>
                <w:sz w:val="24"/>
                <w:szCs w:val="24"/>
              </w:rPr>
              <w:t xml:space="preserve">равносильности неравенств. 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Обоснование решения уравнений с позиции изученной теории в начальном курсе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Способы рассуждения при решении уравнений в начальном курсе математики и обоснование их с позиции теории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Тема 4.7.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Элементы геометрии и величины с методикой преподавания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</w:t>
            </w:r>
          </w:p>
          <w:p w:rsidR="00750EE7" w:rsidRPr="00E318F3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F3">
              <w:rPr>
                <w:rFonts w:ascii="Times New Roman" w:hAnsi="Times New Roman"/>
                <w:sz w:val="24"/>
                <w:szCs w:val="24"/>
              </w:rPr>
              <w:t>Длина отрезка и ее измерение. Свойства длины отрезка. Понятие площади</w:t>
            </w:r>
            <w:r w:rsidRPr="00384D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8F3">
              <w:rPr>
                <w:rFonts w:ascii="Times New Roman" w:hAnsi="Times New Roman"/>
                <w:sz w:val="24"/>
                <w:szCs w:val="24"/>
              </w:rPr>
              <w:t>фигуры и ее измерения. Свойства площади. Теорема о площади</w:t>
            </w:r>
            <w:r w:rsidRPr="00384D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18F3">
              <w:rPr>
                <w:rFonts w:ascii="Times New Roman" w:hAnsi="Times New Roman"/>
                <w:sz w:val="24"/>
                <w:szCs w:val="24"/>
              </w:rPr>
              <w:t>прямоугольника.</w:t>
            </w:r>
            <w:r w:rsidRPr="00384DA1">
              <w:rPr>
                <w:rFonts w:ascii="Times New Roman" w:hAnsi="Times New Roman"/>
                <w:b/>
                <w:sz w:val="24"/>
                <w:szCs w:val="24"/>
              </w:rPr>
              <w:t xml:space="preserve"> Нахождение площади многоугольника. Равносоставленность. 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DA1">
              <w:rPr>
                <w:rFonts w:ascii="Times New Roman" w:hAnsi="Times New Roman"/>
                <w:b/>
                <w:sz w:val="24"/>
                <w:szCs w:val="24"/>
              </w:rPr>
              <w:t>Понятие площади криволинейной фигуры и ее измерение. Площадь круга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. Измерение площади фигуры при помощи палетки.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rPr>
          <w:trHeight w:val="802"/>
        </w:trPr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Величины в начальном курсе математики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Длина и масса предметов. Измерение длины (различными мерками). Единицы длины и массы. Площадь. Измерение площади. Единицы площади</w:t>
            </w:r>
            <w:r w:rsidR="003E6C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Палетка.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Площадь и периметр прямоугольника. Время. Единицы времени, их соотношение. Выполнение арифметических действий с именованными числами. Сравнение единиц величин. Решение задач.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Геометрические понятия в начальном курсе математики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Методика ознакомления учащихся с геометрическими фигурами. Обучение простейшим геометрическим построениям. Использование задач на распознавание фигур, деление фигуры на части, составление фигуры из заданных частей.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Выполнение заданий по теме «Длина» из перечня учебной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Выполнение заданий по теме «Площадь» из перечня учебной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Преобразование величин. Сравнение величин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Выполнение действий над величинами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2" w:type="dxa"/>
          </w:tcPr>
          <w:p w:rsidR="00750EE7" w:rsidRPr="003D7E7F" w:rsidRDefault="009B1B73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содержания</w:t>
            </w:r>
            <w:r w:rsidR="00750EE7" w:rsidRPr="003D7E7F">
              <w:rPr>
                <w:rFonts w:ascii="Times New Roman" w:hAnsi="Times New Roman"/>
                <w:sz w:val="24"/>
                <w:szCs w:val="24"/>
              </w:rPr>
              <w:t xml:space="preserve"> материала по теме «Длина» и последовательность его изучения в разных учебниках математики</w:t>
            </w:r>
            <w:r w:rsidR="00750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2" w:type="dxa"/>
          </w:tcPr>
          <w:p w:rsidR="00750EE7" w:rsidRPr="003D7E7F" w:rsidRDefault="0057424C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содержания</w:t>
            </w:r>
            <w:r w:rsidR="00750EE7" w:rsidRPr="003D7E7F">
              <w:rPr>
                <w:rFonts w:ascii="Times New Roman" w:hAnsi="Times New Roman"/>
                <w:sz w:val="24"/>
                <w:szCs w:val="24"/>
              </w:rPr>
              <w:t xml:space="preserve"> материала по теме «Площадь» и последовательность его изучения в разных учебниках математики</w:t>
            </w:r>
            <w:r w:rsidR="00750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2" w:type="dxa"/>
          </w:tcPr>
          <w:p w:rsidR="00750EE7" w:rsidRPr="003D7E7F" w:rsidRDefault="00750EE7" w:rsidP="009B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Система упражнений для осуществления образовательных задач при из</w:t>
            </w:r>
            <w:r w:rsidR="009B1B73">
              <w:rPr>
                <w:rFonts w:ascii="Times New Roman" w:hAnsi="Times New Roman"/>
                <w:sz w:val="24"/>
                <w:szCs w:val="24"/>
              </w:rPr>
              <w:t xml:space="preserve">учении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57424C">
              <w:rPr>
                <w:rFonts w:ascii="Times New Roman" w:hAnsi="Times New Roman"/>
                <w:sz w:val="24"/>
                <w:szCs w:val="24"/>
              </w:rPr>
              <w:t>«В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еличины</w:t>
            </w:r>
            <w:r w:rsidR="0057424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Особенности выполнения действий над величинами в начальном курсе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Особенности организации знакомства учащихся с геометрическими понятиями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Система упражнений для осуществления образовательных задач при изучении геометрического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 w:val="restart"/>
          </w:tcPr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Тема 4.8.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Развитие младших 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в процессе усвоения математических знаний и умений.</w:t>
            </w: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младших школьников 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Развитие младших школьников в процессе усвоения математических знаний и умений. Способы определения понятий (представления понятия, термины, факты, способы действий). Умозаключения: от единичного к общему (неполная индукция), от общего к единичному (дедукция). Способы обоснования истинности суждений (измерения, вычисления, предметные действия, дедуктивные рассуждения). Формирование приемов умственных действий в процессе обучения младших школьников математике (анализ и синтез, сравнение, классификация, обобщение). Развитие логического и алгоритмического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мышления.</w:t>
            </w:r>
            <w:r w:rsidR="00487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2E9" w:rsidRPr="004872E9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инвалидами и детьми с ограниченными возможностями.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  <w:vMerge/>
          </w:tcPr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</w:tcPr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Обсуждение итогов самостоятельной работы студентов по вопросам содержания учебного материала рассматриваемой темы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2550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EE7" w:rsidRPr="003D7E7F" w:rsidRDefault="00750EE7" w:rsidP="005D668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gridSpan w:val="3"/>
          </w:tcPr>
          <w:p w:rsidR="00750EE7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при изучении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 ПМ 01</w:t>
            </w:r>
            <w:r w:rsidRPr="00FA67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50EE7" w:rsidRPr="00E82DE4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DE4">
              <w:rPr>
                <w:rFonts w:ascii="Times New Roman" w:hAnsi="Times New Roman"/>
                <w:b/>
                <w:sz w:val="24"/>
                <w:szCs w:val="24"/>
              </w:rPr>
              <w:t>Подбор примеров различных способов задания множеств.</w:t>
            </w:r>
          </w:p>
          <w:p w:rsidR="00750EE7" w:rsidRPr="00E82DE4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DE4">
              <w:rPr>
                <w:rFonts w:ascii="Times New Roman" w:hAnsi="Times New Roman"/>
                <w:b/>
                <w:sz w:val="24"/>
                <w:szCs w:val="24"/>
              </w:rPr>
              <w:t>Рассмотрение множеств, находящихся в заданном отношении.</w:t>
            </w:r>
          </w:p>
          <w:p w:rsidR="00750EE7" w:rsidRPr="00CA0745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745">
              <w:rPr>
                <w:rFonts w:ascii="Times New Roman" w:hAnsi="Times New Roman"/>
                <w:b/>
                <w:sz w:val="24"/>
                <w:szCs w:val="24"/>
              </w:rPr>
              <w:t>Выполнение операций над множествами.</w:t>
            </w:r>
          </w:p>
          <w:p w:rsidR="00750EE7" w:rsidRPr="00CA0745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745">
              <w:rPr>
                <w:rFonts w:ascii="Times New Roman" w:hAnsi="Times New Roman"/>
                <w:b/>
                <w:sz w:val="24"/>
                <w:szCs w:val="24"/>
              </w:rPr>
              <w:t xml:space="preserve">Подбор отношений, обладающих заданными свойствами. 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Анализ школьных учебников по математике для начальных классов и 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способа введения того или иного понятия.</w:t>
            </w:r>
          </w:p>
          <w:p w:rsidR="00750EE7" w:rsidRPr="00FA4474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474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структуры составных высказываний. </w:t>
            </w:r>
          </w:p>
          <w:p w:rsidR="00750EE7" w:rsidRPr="00FA4474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474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отрицания высказываний различной структуры. </w:t>
            </w:r>
          </w:p>
          <w:p w:rsidR="00750EE7" w:rsidRPr="000F2C49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C49">
              <w:rPr>
                <w:rFonts w:ascii="Times New Roman" w:hAnsi="Times New Roman"/>
                <w:b/>
                <w:sz w:val="24"/>
                <w:szCs w:val="24"/>
              </w:rPr>
              <w:t>Переформулировка предложений.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Разработка конспектов уроков.</w:t>
            </w:r>
          </w:p>
          <w:p w:rsidR="00750EE7" w:rsidRPr="000F2C49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C4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практических заданий из перечня учебной литературы. 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474">
              <w:rPr>
                <w:rFonts w:ascii="Times New Roman" w:hAnsi="Times New Roman"/>
                <w:b/>
                <w:sz w:val="24"/>
                <w:szCs w:val="24"/>
              </w:rPr>
              <w:t>Запись чисел и выполнение действий над ними в разных системах счисления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A5">
              <w:rPr>
                <w:rFonts w:ascii="Times New Roman" w:hAnsi="Times New Roman"/>
                <w:b/>
                <w:sz w:val="24"/>
                <w:szCs w:val="24"/>
              </w:rPr>
              <w:t>Подготовка системы упражнений для осуществления образовательных задач при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7A5">
              <w:rPr>
                <w:rFonts w:ascii="Times New Roman" w:hAnsi="Times New Roman"/>
                <w:b/>
                <w:sz w:val="24"/>
                <w:szCs w:val="24"/>
              </w:rPr>
              <w:t>изучении темы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. Проведение сравнительного анализа содержание материала, последовательность его изучения в различных учебниках математики для начальных классов.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Подбор примеров из учебников математики для начальных  классов, иллюстрирующих: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- подходы к определению натуральных чисел; 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- подходы к определению нуля;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- использование определений арифметических действий; использование свойств действий; 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- правила выполнения действий над ними.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86">
              <w:rPr>
                <w:rFonts w:ascii="Times New Roman" w:hAnsi="Times New Roman"/>
                <w:b/>
                <w:sz w:val="24"/>
                <w:szCs w:val="24"/>
              </w:rPr>
              <w:t>Подготовка системы упражнений для осуществления образовательных задач при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B86">
              <w:rPr>
                <w:rFonts w:ascii="Times New Roman" w:hAnsi="Times New Roman"/>
                <w:b/>
                <w:sz w:val="24"/>
                <w:szCs w:val="24"/>
              </w:rPr>
              <w:t xml:space="preserve">изучении темы.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Разработка методики знакомства учащихся по вопросам: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- переместительное свойство сложения;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- сочетательное свойство сложения;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- правило вычитания из суммы и суммы из числа;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- связь между компонентами и результатом действия сложения;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- переместительное свойство умножения;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- сочетательное свойство умножения;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- правило умножения суммы на число и числа на произведение;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- правило деления суммы на число;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- правило умножения числа на сумму.</w:t>
            </w:r>
          </w:p>
          <w:p w:rsidR="00750EE7" w:rsidRPr="00C05768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768">
              <w:rPr>
                <w:rFonts w:ascii="Times New Roman" w:hAnsi="Times New Roman"/>
                <w:b/>
                <w:sz w:val="24"/>
                <w:szCs w:val="24"/>
              </w:rPr>
              <w:t>Применение признаков делимости при выполнении упражнений.</w:t>
            </w:r>
          </w:p>
          <w:p w:rsidR="00750EE7" w:rsidRPr="00FA4474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474">
              <w:rPr>
                <w:rFonts w:ascii="Times New Roman" w:hAnsi="Times New Roman"/>
                <w:b/>
                <w:sz w:val="24"/>
                <w:szCs w:val="24"/>
              </w:rPr>
              <w:t>Способы нахождения НОД.</w:t>
            </w:r>
          </w:p>
          <w:p w:rsidR="00750EE7" w:rsidRPr="00FA4474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474">
              <w:rPr>
                <w:rFonts w:ascii="Times New Roman" w:hAnsi="Times New Roman"/>
                <w:b/>
                <w:sz w:val="24"/>
                <w:szCs w:val="24"/>
              </w:rPr>
              <w:t>Способы нахождения НОК.</w:t>
            </w:r>
          </w:p>
          <w:p w:rsidR="00750EE7" w:rsidRPr="00C05768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768">
              <w:rPr>
                <w:rFonts w:ascii="Times New Roman" w:hAnsi="Times New Roman"/>
                <w:b/>
                <w:sz w:val="24"/>
                <w:szCs w:val="24"/>
              </w:rPr>
              <w:t>Выполнение сложения, вычитания, умножения, деления дробей с обоснованием изученной теории.</w:t>
            </w:r>
          </w:p>
          <w:p w:rsidR="00750EE7" w:rsidRPr="00EE3966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966">
              <w:rPr>
                <w:rFonts w:ascii="Times New Roman" w:hAnsi="Times New Roman"/>
                <w:b/>
                <w:sz w:val="24"/>
                <w:szCs w:val="24"/>
              </w:rPr>
              <w:t>Сравнительный анализ содержание материала последовательность его изучения в различных учебниках.</w:t>
            </w:r>
          </w:p>
          <w:p w:rsidR="00750EE7" w:rsidRPr="00724A3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A3F">
              <w:rPr>
                <w:rFonts w:ascii="Times New Roman" w:hAnsi="Times New Roman"/>
                <w:b/>
                <w:sz w:val="24"/>
                <w:szCs w:val="24"/>
              </w:rPr>
              <w:t>Различные способы решения задач.</w:t>
            </w:r>
          </w:p>
          <w:p w:rsidR="00750EE7" w:rsidRPr="00724A3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A3F">
              <w:rPr>
                <w:rFonts w:ascii="Times New Roman" w:hAnsi="Times New Roman"/>
                <w:b/>
                <w:sz w:val="24"/>
                <w:szCs w:val="24"/>
              </w:rPr>
              <w:t>Способы проверки решения задач.</w:t>
            </w:r>
          </w:p>
          <w:p w:rsidR="00750EE7" w:rsidRPr="00724A3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A3F">
              <w:rPr>
                <w:rFonts w:ascii="Times New Roman" w:hAnsi="Times New Roman"/>
                <w:b/>
                <w:sz w:val="24"/>
                <w:szCs w:val="24"/>
              </w:rPr>
              <w:t>Решение задач разных видов.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Сравнительный анализ знакомства с понятием «задачи» в различных учебниках математики для начальной школы.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различных подходов в обучении решению задач. </w:t>
            </w:r>
          </w:p>
          <w:p w:rsidR="00750EE7" w:rsidRPr="00724A3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A3F">
              <w:rPr>
                <w:rFonts w:ascii="Times New Roman" w:hAnsi="Times New Roman"/>
                <w:b/>
                <w:sz w:val="24"/>
                <w:szCs w:val="24"/>
              </w:rPr>
              <w:t>Решение задач различных типов.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Исследование различных учебников математики для начальных классов и поиск нестандартных задач, носящих логический, комбинаторный характер, а также задач других видов.</w:t>
            </w:r>
          </w:p>
          <w:p w:rsidR="00750EE7" w:rsidRPr="0023339D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9D">
              <w:rPr>
                <w:rFonts w:ascii="Times New Roman" w:hAnsi="Times New Roman"/>
                <w:b/>
                <w:sz w:val="24"/>
                <w:szCs w:val="24"/>
              </w:rPr>
              <w:t>Подбор примеров из учебников начальных классов, иллюстрирующих применение определения и свойств прямой и обратной пропорциональности.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Анализ содержания учебников математики начальных классов по вопросам изучаемой темы.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Сравнительный анализ содержания материала, последовательность его изучения в различных учебниках математики для начальной школы.</w:t>
            </w:r>
          </w:p>
          <w:p w:rsidR="00750EE7" w:rsidRPr="007F557D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57D">
              <w:rPr>
                <w:rFonts w:ascii="Times New Roman" w:hAnsi="Times New Roman"/>
                <w:b/>
                <w:sz w:val="24"/>
                <w:szCs w:val="24"/>
              </w:rPr>
              <w:t>Система упражнений при изучении алгебраического материала.</w:t>
            </w:r>
          </w:p>
          <w:p w:rsidR="00750EE7" w:rsidRPr="009F0059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059">
              <w:rPr>
                <w:rFonts w:ascii="Times New Roman" w:hAnsi="Times New Roman"/>
                <w:b/>
                <w:sz w:val="24"/>
                <w:szCs w:val="24"/>
              </w:rPr>
              <w:t>Использование понятий «числовые равенства и неравенства» и при изучении других разделов начального курса математики.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="00522467">
              <w:rPr>
                <w:rFonts w:ascii="Times New Roman" w:hAnsi="Times New Roman"/>
                <w:sz w:val="24"/>
                <w:szCs w:val="24"/>
              </w:rPr>
              <w:t xml:space="preserve">ние материала учебников начальной </w:t>
            </w:r>
            <w:r w:rsidRPr="003D7E7F">
              <w:rPr>
                <w:rFonts w:ascii="Times New Roman" w:hAnsi="Times New Roman"/>
                <w:sz w:val="24"/>
                <w:szCs w:val="24"/>
              </w:rPr>
              <w:t>школы по геометрическим фигурам.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t>Анализ содержания учебников математики начальных классах по вопросам раздела.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примеров величин, изучаемых в начальных классах  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0EE7" w:rsidRPr="003D7E7F" w:rsidTr="005D6688">
        <w:tc>
          <w:tcPr>
            <w:tcW w:w="11765" w:type="dxa"/>
            <w:gridSpan w:val="4"/>
          </w:tcPr>
          <w:p w:rsidR="00750EE7" w:rsidRPr="00631FDE" w:rsidRDefault="00750EE7" w:rsidP="005D66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F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  <w:r w:rsidRPr="00631F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631FDE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  <w:p w:rsidR="00750EE7" w:rsidRPr="003D7E7F" w:rsidRDefault="00750EE7" w:rsidP="005D668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– наблюдение показательных уроков по математике в начальных классах (по разным программам)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анализ показательных уроков</w:t>
            </w:r>
          </w:p>
          <w:p w:rsidR="00750EE7" w:rsidRPr="003D7E7F" w:rsidRDefault="00750EE7" w:rsidP="005D6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7F">
              <w:rPr>
                <w:rFonts w:ascii="Times New Roman" w:hAnsi="Times New Roman"/>
                <w:bCs/>
                <w:sz w:val="24"/>
                <w:szCs w:val="24"/>
              </w:rPr>
              <w:t>- проведение пробных уроков по математике в начальных классах (по разным программам)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анализ пробных уроков</w:t>
            </w:r>
          </w:p>
        </w:tc>
        <w:tc>
          <w:tcPr>
            <w:tcW w:w="1417" w:type="dxa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750EE7" w:rsidRPr="003D7E7F" w:rsidRDefault="00750EE7" w:rsidP="005D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0EE7" w:rsidRDefault="00750EE7" w:rsidP="00750EE7">
      <w:r>
        <w:br w:type="page"/>
      </w:r>
    </w:p>
    <w:p w:rsidR="00750EE7" w:rsidRDefault="00750EE7" w:rsidP="00750EE7">
      <w:pPr>
        <w:rPr>
          <w:rFonts w:ascii="Times New Roman" w:hAnsi="Times New Roman"/>
          <w:b/>
          <w:sz w:val="24"/>
          <w:szCs w:val="24"/>
        </w:rPr>
        <w:sectPr w:rsidR="00750EE7" w:rsidSect="005D6688">
          <w:footerReference w:type="default" r:id="rId9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50EE7" w:rsidRPr="00FA67A2" w:rsidRDefault="00750EE7" w:rsidP="00750E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C368BD">
        <w:rPr>
          <w:rFonts w:ascii="Times New Roman" w:hAnsi="Times New Roman"/>
          <w:b/>
          <w:sz w:val="24"/>
          <w:szCs w:val="24"/>
        </w:rPr>
        <w:t>УСЛОВИЯ</w:t>
      </w:r>
      <w:r w:rsidRPr="00FA67A2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67A2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750EE7" w:rsidRPr="00044743" w:rsidRDefault="00750EE7" w:rsidP="00750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EE7" w:rsidRPr="007A4A30" w:rsidRDefault="00750EE7" w:rsidP="007A4A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44743">
        <w:rPr>
          <w:b/>
        </w:rPr>
        <w:t xml:space="preserve">4.1. </w:t>
      </w:r>
      <w:r w:rsidRPr="00044743">
        <w:rPr>
          <w:b/>
          <w:bCs/>
        </w:rPr>
        <w:t>Требования к минимальному материально-техническому обеспечению</w:t>
      </w:r>
    </w:p>
    <w:p w:rsidR="007A4A30" w:rsidRPr="00A40428" w:rsidRDefault="007A4A30" w:rsidP="007A4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428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 математики с методикой преподавания, статистики;</w:t>
      </w:r>
      <w:r w:rsidRPr="00A40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428">
        <w:rPr>
          <w:rFonts w:ascii="Times New Roman" w:hAnsi="Times New Roman" w:cs="Times New Roman"/>
          <w:sz w:val="24"/>
          <w:szCs w:val="24"/>
        </w:rPr>
        <w:t>библиотеки; читального зала с выходом в сеть Интернет.</w:t>
      </w:r>
    </w:p>
    <w:p w:rsidR="007A4A30" w:rsidRPr="00A40428" w:rsidRDefault="007A4A30" w:rsidP="007A4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Оборудование учебных кабинетов и рабочих мест кабинетов: рабочий стол преподавателя, посадочные места  по количеству обучающихся, шкафы для хранения УМК</w:t>
      </w:r>
      <w:r w:rsidRPr="00A40428">
        <w:rPr>
          <w:rFonts w:ascii="Times New Roman" w:hAnsi="Times New Roman" w:cs="Times New Roman"/>
          <w:sz w:val="24"/>
          <w:szCs w:val="24"/>
        </w:rPr>
        <w:t>, настенная доска с подсветкой, шкафы для демонстрационных стендов.</w:t>
      </w:r>
    </w:p>
    <w:p w:rsidR="007A4A30" w:rsidRPr="00A40428" w:rsidRDefault="007A4A30" w:rsidP="007A4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системный блок, монитор ЖК, мультимедийный проектор, </w:t>
      </w: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428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sz w:val="24"/>
          <w:szCs w:val="24"/>
        </w:rPr>
        <w:t xml:space="preserve">Оборудование и технологическое оснащение рабочих мест: </w:t>
      </w:r>
      <w:r w:rsidRPr="00A40428">
        <w:rPr>
          <w:rFonts w:ascii="Times New Roman" w:hAnsi="Times New Roman" w:cs="Times New Roman"/>
          <w:bCs/>
          <w:sz w:val="24"/>
          <w:szCs w:val="24"/>
        </w:rPr>
        <w:t>системный блок, монитор ЖК, мультимедийный проектор.</w:t>
      </w: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Наглядно-демонстрационный материал: таблицы, схемы.</w:t>
      </w:r>
    </w:p>
    <w:p w:rsidR="00591906" w:rsidRPr="00A40428" w:rsidRDefault="00591906" w:rsidP="005919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40428">
        <w:rPr>
          <w:b/>
        </w:rPr>
        <w:t xml:space="preserve"> Информационное обеспечение обучения</w:t>
      </w: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428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428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91906" w:rsidRPr="00A40428" w:rsidRDefault="00591906" w:rsidP="0059190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Байрамукова П.У. Методика обучения математики в начальных классах: курс лекций / П.У. Байрамукова, А.У. Урт</w:t>
      </w:r>
      <w:r w:rsidR="005900B6">
        <w:rPr>
          <w:rFonts w:ascii="Times New Roman" w:hAnsi="Times New Roman" w:cs="Times New Roman"/>
          <w:bCs/>
          <w:sz w:val="24"/>
          <w:szCs w:val="24"/>
        </w:rPr>
        <w:t>енова – Ростов н/Д: Феникс, 2014</w:t>
      </w:r>
      <w:r w:rsidRPr="00A404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1906" w:rsidRPr="00A40428" w:rsidRDefault="00591906" w:rsidP="0059190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 xml:space="preserve">Бантова М.А., Бельтюкова П.В. Методика преподавания математики в начальных классах: Учеб. пособие для учащихся школ. отд-нийпед. уч-щ / Под ред. М.А. </w:t>
      </w:r>
      <w:r w:rsidR="005900B6">
        <w:rPr>
          <w:rFonts w:ascii="Times New Roman" w:hAnsi="Times New Roman" w:cs="Times New Roman"/>
          <w:bCs/>
          <w:sz w:val="24"/>
          <w:szCs w:val="24"/>
        </w:rPr>
        <w:t>Бантовой – М.: Просвещение, 2014</w:t>
      </w:r>
      <w:r w:rsidRPr="00A404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1906" w:rsidRPr="00A40428" w:rsidRDefault="00591906" w:rsidP="0059190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Белошистая А.В. Методика обучения математике в начальной школе: курс лекций: учеб. пособие для студентов высш. пед. учеб. заведений. – М.: Гу</w:t>
      </w:r>
      <w:r w:rsidR="005900B6">
        <w:rPr>
          <w:rFonts w:ascii="Times New Roman" w:hAnsi="Times New Roman" w:cs="Times New Roman"/>
          <w:bCs/>
          <w:sz w:val="24"/>
          <w:szCs w:val="24"/>
        </w:rPr>
        <w:t>манитар. изд. центр ВЛАДОС, 2015</w:t>
      </w:r>
    </w:p>
    <w:p w:rsidR="00591906" w:rsidRPr="00A40428" w:rsidRDefault="00591906" w:rsidP="0059190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Истомина Н.Б. Методика обучения математике в начальных классах: Учеб. пособие для студ. сред. и высш. пед. учеб. заведений. – М.: Изд</w:t>
      </w:r>
      <w:r w:rsidR="005900B6">
        <w:rPr>
          <w:rFonts w:ascii="Times New Roman" w:hAnsi="Times New Roman" w:cs="Times New Roman"/>
          <w:bCs/>
          <w:sz w:val="24"/>
          <w:szCs w:val="24"/>
        </w:rPr>
        <w:t>ательский центр «Академия», 2014</w:t>
      </w:r>
      <w:r w:rsidRPr="00A40428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906" w:rsidRPr="00A40428" w:rsidRDefault="00591906" w:rsidP="0059190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Стойлова Л.П. Математика: учебник для студ. высш. пед. учеб. заведений / Л.П. Стойлова. – М.: Изд</w:t>
      </w:r>
      <w:r w:rsidR="005900B6">
        <w:rPr>
          <w:rFonts w:ascii="Times New Roman" w:hAnsi="Times New Roman" w:cs="Times New Roman"/>
          <w:bCs/>
          <w:sz w:val="24"/>
          <w:szCs w:val="24"/>
        </w:rPr>
        <w:t>ательский центр «Академия», 2015</w:t>
      </w:r>
      <w:r w:rsidRPr="00A404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1906" w:rsidRPr="00A40428" w:rsidRDefault="00591906" w:rsidP="0059190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 xml:space="preserve">Стойлова Л.П. Основы начального курса математики: учеб. пособие для учащихся пед. училищ / Л.П. </w:t>
      </w:r>
      <w:r w:rsidR="005900B6">
        <w:rPr>
          <w:rFonts w:ascii="Times New Roman" w:hAnsi="Times New Roman" w:cs="Times New Roman"/>
          <w:bCs/>
          <w:sz w:val="24"/>
          <w:szCs w:val="24"/>
        </w:rPr>
        <w:t>Стойлова, А.М. Пышкало. М., 2014</w:t>
      </w:r>
      <w:r w:rsidRPr="00A40428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906" w:rsidRPr="00A40428" w:rsidRDefault="00591906" w:rsidP="0059190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Стойлова Л.П. Математика: Учебник для студентов отделений и факультетов начальных классов средних и высших педагогических учебных заведений. –</w:t>
      </w:r>
      <w:r w:rsidR="007B753D">
        <w:rPr>
          <w:rFonts w:ascii="Times New Roman" w:hAnsi="Times New Roman" w:cs="Times New Roman"/>
          <w:bCs/>
          <w:sz w:val="24"/>
          <w:szCs w:val="24"/>
        </w:rPr>
        <w:t xml:space="preserve"> М.: Изд. центр «Академия», 2015</w:t>
      </w:r>
      <w:r w:rsidRPr="00A404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428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91906" w:rsidRPr="00A40428" w:rsidRDefault="00591906" w:rsidP="00591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Аматова Г.М. Математика: учеб. пособие / Г.М. Аматова, М.А. Аматов. – М.: Московский пси</w:t>
      </w:r>
      <w:r w:rsidR="005900B6">
        <w:rPr>
          <w:rFonts w:ascii="Times New Roman" w:hAnsi="Times New Roman" w:cs="Times New Roman"/>
          <w:bCs/>
          <w:sz w:val="24"/>
          <w:szCs w:val="24"/>
        </w:rPr>
        <w:t>холого-социальный институт, 2014</w:t>
      </w:r>
    </w:p>
    <w:p w:rsidR="00591906" w:rsidRPr="00A40428" w:rsidRDefault="00591906" w:rsidP="00591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Артёмов А.К. Теоретические основы методики обучения математике в начальных классах / А.К. Артёмов, Н</w:t>
      </w:r>
      <w:r w:rsidR="005900B6">
        <w:rPr>
          <w:rFonts w:ascii="Times New Roman" w:hAnsi="Times New Roman" w:cs="Times New Roman"/>
          <w:bCs/>
          <w:sz w:val="24"/>
          <w:szCs w:val="24"/>
        </w:rPr>
        <w:t>.Б. Истомина. – М.: Владос, 2015</w:t>
      </w:r>
      <w:r w:rsidRPr="00A40428">
        <w:rPr>
          <w:rFonts w:ascii="Times New Roman" w:hAnsi="Times New Roman" w:cs="Times New Roman"/>
          <w:bCs/>
          <w:sz w:val="24"/>
          <w:szCs w:val="24"/>
        </w:rPr>
        <w:t>. 347 с.</w:t>
      </w:r>
    </w:p>
    <w:p w:rsidR="00591906" w:rsidRPr="00A40428" w:rsidRDefault="00591906" w:rsidP="00591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Максимова Т.В. Поурочные разработки по математике. 3 класс. К учебному комплекту Л.Г. Петерсон / Т</w:t>
      </w:r>
      <w:r w:rsidR="007B753D">
        <w:rPr>
          <w:rFonts w:ascii="Times New Roman" w:hAnsi="Times New Roman" w:cs="Times New Roman"/>
          <w:bCs/>
          <w:sz w:val="24"/>
          <w:szCs w:val="24"/>
        </w:rPr>
        <w:t>.В. Максимова. – М.: ВАКО, 20014</w:t>
      </w:r>
      <w:r w:rsidRPr="00A40428">
        <w:rPr>
          <w:rFonts w:ascii="Times New Roman" w:hAnsi="Times New Roman" w:cs="Times New Roman"/>
          <w:bCs/>
          <w:sz w:val="24"/>
          <w:szCs w:val="24"/>
        </w:rPr>
        <w:t>. – 400 с.</w:t>
      </w:r>
    </w:p>
    <w:p w:rsidR="00591906" w:rsidRPr="00A40428" w:rsidRDefault="00591906" w:rsidP="00591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Маркова А.К. Мотивация учения и её воспитание у школьников / А.К. Маркова, А.Б. Орлов. Л.М.</w:t>
      </w:r>
      <w:r w:rsidR="005900B6">
        <w:rPr>
          <w:rFonts w:ascii="Times New Roman" w:hAnsi="Times New Roman" w:cs="Times New Roman"/>
          <w:bCs/>
          <w:sz w:val="24"/>
          <w:szCs w:val="24"/>
        </w:rPr>
        <w:t xml:space="preserve"> Фридман. – М.: Просвещение 2014</w:t>
      </w:r>
      <w:r w:rsidRPr="00A40428">
        <w:rPr>
          <w:rFonts w:ascii="Times New Roman" w:hAnsi="Times New Roman" w:cs="Times New Roman"/>
          <w:bCs/>
          <w:sz w:val="24"/>
          <w:szCs w:val="24"/>
        </w:rPr>
        <w:t>. – 328 с.</w:t>
      </w:r>
    </w:p>
    <w:p w:rsidR="00591906" w:rsidRPr="00A40428" w:rsidRDefault="00591906" w:rsidP="00591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lastRenderedPageBreak/>
        <w:t>Маркова А.К. Формирование мотивации учения в школьном возрасте / А.К. Маркова. – М.: Просвещение, 2014. – 391 с.</w:t>
      </w:r>
    </w:p>
    <w:p w:rsidR="00591906" w:rsidRPr="00A40428" w:rsidRDefault="00591906" w:rsidP="00591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Мерзон А.Е. Пособие по математике для студентов факультетов начальных классов / А.Е. Мерзон, А.С. Добротворский, А.Л. Чекин. – М.: изд-во «Институт практической психологии», Воронеж 201</w:t>
      </w:r>
      <w:r w:rsidR="00786819">
        <w:rPr>
          <w:rFonts w:ascii="Times New Roman" w:hAnsi="Times New Roman" w:cs="Times New Roman"/>
          <w:bCs/>
          <w:sz w:val="24"/>
          <w:szCs w:val="24"/>
        </w:rPr>
        <w:t>4</w:t>
      </w:r>
      <w:r w:rsidRPr="00A404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1906" w:rsidRPr="00A40428" w:rsidRDefault="00591906" w:rsidP="00591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Петерсон Л.Г. Программа «Учись учиться» по математике для 1-4 классов начальной школы по образовательной системе деятельностного метода обучения «Школа 2000 …». – М.: ОМЦ «Школа 2000 …», 2014. – 112 с.</w:t>
      </w:r>
    </w:p>
    <w:p w:rsidR="00591906" w:rsidRPr="00A40428" w:rsidRDefault="00591906" w:rsidP="00591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Теоретические основы методики обучения математике в начальных классах: пособие для студентов / под ред. Н.Б. Истоминой. – М.: Инстит</w:t>
      </w:r>
      <w:r w:rsidR="00786819">
        <w:rPr>
          <w:rFonts w:ascii="Times New Roman" w:hAnsi="Times New Roman" w:cs="Times New Roman"/>
          <w:bCs/>
          <w:sz w:val="24"/>
          <w:szCs w:val="24"/>
        </w:rPr>
        <w:t>ут практической психологии, 2015</w:t>
      </w:r>
      <w:r w:rsidRPr="00A40428">
        <w:rPr>
          <w:rFonts w:ascii="Times New Roman" w:hAnsi="Times New Roman" w:cs="Times New Roman"/>
          <w:bCs/>
          <w:sz w:val="24"/>
          <w:szCs w:val="24"/>
        </w:rPr>
        <w:t>. – 224 с.</w:t>
      </w:r>
    </w:p>
    <w:p w:rsidR="00591906" w:rsidRPr="00A40428" w:rsidRDefault="00591906" w:rsidP="00591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428">
        <w:rPr>
          <w:rFonts w:ascii="Times New Roman" w:hAnsi="Times New Roman" w:cs="Times New Roman"/>
          <w:bCs/>
          <w:sz w:val="24"/>
          <w:szCs w:val="24"/>
        </w:rPr>
        <w:t>Традиционные и альтернативные учебники математики для начальных классов. Методические рекомендации к ним.</w:t>
      </w: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06" w:rsidRPr="00A40428" w:rsidRDefault="00591906" w:rsidP="00591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DD5" w:rsidRPr="00044743" w:rsidRDefault="00442DD5" w:rsidP="00442D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44743">
        <w:rPr>
          <w:b/>
        </w:rPr>
        <w:t>4.3. Общие требования к организации образовательного процесса</w:t>
      </w:r>
    </w:p>
    <w:p w:rsidR="00442DD5" w:rsidRPr="0044713C" w:rsidRDefault="0031304F" w:rsidP="00442DD5">
      <w:p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A3097" w:rsidRPr="00FA3097">
        <w:rPr>
          <w:rFonts w:ascii="Times New Roman" w:hAnsi="Times New Roman" w:cs="Times New Roman"/>
          <w:bCs/>
          <w:sz w:val="24"/>
          <w:szCs w:val="24"/>
        </w:rPr>
        <w:t>Занятия проводятся согласно расписанию.</w:t>
      </w:r>
      <w:r w:rsidR="00FA3097">
        <w:rPr>
          <w:bCs/>
          <w:sz w:val="28"/>
          <w:szCs w:val="28"/>
        </w:rPr>
        <w:t xml:space="preserve"> </w:t>
      </w:r>
      <w:r w:rsidR="00442DD5" w:rsidRPr="00044743">
        <w:rPr>
          <w:rFonts w:ascii="Times New Roman" w:hAnsi="Times New Roman"/>
          <w:bCs/>
          <w:sz w:val="24"/>
          <w:szCs w:val="24"/>
        </w:rPr>
        <w:t>Обязательным условием допуска к производственной пра</w:t>
      </w:r>
      <w:r w:rsidR="006F08FB">
        <w:rPr>
          <w:rFonts w:ascii="Times New Roman" w:hAnsi="Times New Roman"/>
          <w:bCs/>
          <w:sz w:val="24"/>
          <w:szCs w:val="24"/>
        </w:rPr>
        <w:t xml:space="preserve">ктике </w:t>
      </w:r>
      <w:r w:rsidR="00442DD5" w:rsidRPr="00044743">
        <w:rPr>
          <w:rFonts w:ascii="Times New Roman" w:hAnsi="Times New Roman"/>
          <w:bCs/>
          <w:sz w:val="24"/>
          <w:szCs w:val="24"/>
        </w:rPr>
        <w:t>в рамках профессионального модуля «</w:t>
      </w:r>
      <w:r w:rsidR="00442DD5" w:rsidRPr="0044713C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442DD5" w:rsidRPr="0044713C">
        <w:rPr>
          <w:rFonts w:ascii="Times New Roman" w:hAnsi="Times New Roman"/>
          <w:color w:val="000000" w:themeColor="text1"/>
          <w:sz w:val="24"/>
          <w:szCs w:val="24"/>
        </w:rPr>
        <w:t>реподавание по программам начального общего образования»</w:t>
      </w:r>
      <w:r w:rsidR="00442DD5" w:rsidRPr="0044713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является освоение </w:t>
      </w:r>
      <w:r w:rsidR="00442DD5" w:rsidRPr="00447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2DD5" w:rsidRPr="0044713C">
        <w:rPr>
          <w:rFonts w:ascii="Times New Roman" w:hAnsi="Times New Roman"/>
          <w:bCs/>
          <w:color w:val="000000" w:themeColor="text1"/>
          <w:sz w:val="24"/>
          <w:szCs w:val="24"/>
        </w:rPr>
        <w:t>производственной практики (по профилю специальност</w:t>
      </w:r>
      <w:r w:rsidR="00442DD5" w:rsidRPr="0044713C">
        <w:rPr>
          <w:rFonts w:ascii="Times New Roman" w:hAnsi="Times New Roman"/>
          <w:bCs/>
          <w:sz w:val="24"/>
          <w:szCs w:val="24"/>
        </w:rPr>
        <w:t>и) в рамках профессионального модуля  «</w:t>
      </w:r>
      <w:r w:rsidR="00442DD5" w:rsidRPr="0044713C">
        <w:rPr>
          <w:rFonts w:ascii="Times New Roman" w:hAnsi="Times New Roman"/>
          <w:sz w:val="24"/>
          <w:szCs w:val="24"/>
        </w:rPr>
        <w:t>Методическое обеспечение образовательного процесса</w:t>
      </w:r>
      <w:r w:rsidR="00442DD5" w:rsidRPr="0044713C">
        <w:rPr>
          <w:rFonts w:ascii="Times New Roman" w:hAnsi="Times New Roman"/>
          <w:bCs/>
          <w:sz w:val="24"/>
          <w:szCs w:val="24"/>
        </w:rPr>
        <w:t>».</w:t>
      </w:r>
    </w:p>
    <w:p w:rsidR="00E22359" w:rsidRPr="008C7A99" w:rsidRDefault="00E22359" w:rsidP="00E2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7A99">
        <w:rPr>
          <w:rFonts w:ascii="Times New Roman" w:hAnsi="Times New Roman"/>
          <w:bCs/>
          <w:sz w:val="24"/>
          <w:szCs w:val="24"/>
        </w:rPr>
        <w:t xml:space="preserve">   Изучению  данного модуля  осуществляется параллельно с другими профессиональными модулями.   </w:t>
      </w:r>
    </w:p>
    <w:p w:rsidR="00E22359" w:rsidRDefault="00E22359" w:rsidP="00E2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7A99">
        <w:rPr>
          <w:rFonts w:ascii="Times New Roman" w:hAnsi="Times New Roman"/>
          <w:bCs/>
          <w:sz w:val="24"/>
          <w:szCs w:val="24"/>
        </w:rPr>
        <w:t xml:space="preserve">  </w:t>
      </w:r>
      <w:r w:rsidR="0031304F">
        <w:rPr>
          <w:rFonts w:ascii="Times New Roman" w:hAnsi="Times New Roman"/>
          <w:bCs/>
          <w:sz w:val="24"/>
          <w:szCs w:val="24"/>
        </w:rPr>
        <w:t xml:space="preserve"> </w:t>
      </w:r>
      <w:r w:rsidRPr="008C7A99">
        <w:rPr>
          <w:rFonts w:ascii="Times New Roman" w:hAnsi="Times New Roman"/>
          <w:bCs/>
          <w:sz w:val="24"/>
          <w:szCs w:val="24"/>
        </w:rPr>
        <w:t xml:space="preserve">Для организации учебной и производственной практик необходимо определить базовые образовательные учреждения и порядок оказания обучающимся  консультационной помощи. </w:t>
      </w:r>
    </w:p>
    <w:p w:rsidR="00CD1B4B" w:rsidRDefault="00CD1B4B" w:rsidP="00E2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E71AC" w:rsidRPr="00044743" w:rsidRDefault="006E71AC" w:rsidP="006E71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044743">
        <w:rPr>
          <w:b/>
        </w:rPr>
        <w:t>4.4. Кадровое обеспечение образовательного процесса</w:t>
      </w:r>
    </w:p>
    <w:p w:rsidR="006E71AC" w:rsidRPr="006E71AC" w:rsidRDefault="0062153C" w:rsidP="006E7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E71AC" w:rsidRPr="006E71AC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кадров, обеспечивающих обучение  по междисциплинарному курсу: наличие высшего профессионального образования, соответствующего профилю модуля  «</w:t>
      </w:r>
      <w:r w:rsidR="006E71AC" w:rsidRPr="006E71AC">
        <w:rPr>
          <w:rFonts w:ascii="Times New Roman" w:hAnsi="Times New Roman"/>
          <w:sz w:val="24"/>
          <w:szCs w:val="24"/>
        </w:rPr>
        <w:t>Преподавание по программам начального общего образования»</w:t>
      </w:r>
      <w:r w:rsidR="006E71AC" w:rsidRPr="006E71AC">
        <w:rPr>
          <w:rFonts w:ascii="Times New Roman" w:hAnsi="Times New Roman"/>
          <w:b/>
          <w:bCs/>
          <w:sz w:val="24"/>
          <w:szCs w:val="24"/>
        </w:rPr>
        <w:t>.</w:t>
      </w:r>
    </w:p>
    <w:p w:rsidR="00383900" w:rsidRPr="00383900" w:rsidRDefault="0062153C" w:rsidP="00621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="00383900" w:rsidRPr="00383900">
        <w:rPr>
          <w:rFonts w:ascii="Times New Roman" w:hAnsi="Times New Roman" w:cs="Times New Roman"/>
          <w:bCs/>
          <w:sz w:val="24"/>
          <w:szCs w:val="24"/>
        </w:rPr>
        <w:t>Опыт деятельности в организациях соответствующей профессиональной сферы является обязательным, преподаватели должны проходить стажировку в профильных организациях не реже 1 раза в 3 года.</w:t>
      </w:r>
    </w:p>
    <w:p w:rsidR="00591906" w:rsidRPr="00383900" w:rsidRDefault="00591906" w:rsidP="003839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591906" w:rsidRPr="00A40428" w:rsidRDefault="00591906" w:rsidP="00591906">
      <w:pPr>
        <w:rPr>
          <w:rFonts w:ascii="Times New Roman" w:hAnsi="Times New Roman" w:cs="Times New Roman"/>
          <w:sz w:val="24"/>
          <w:szCs w:val="24"/>
        </w:rPr>
      </w:pPr>
    </w:p>
    <w:p w:rsidR="00591906" w:rsidRDefault="00591906" w:rsidP="00591906">
      <w:pPr>
        <w:rPr>
          <w:rFonts w:ascii="Times New Roman" w:hAnsi="Times New Roman" w:cs="Times New Roman"/>
          <w:sz w:val="24"/>
          <w:szCs w:val="24"/>
        </w:rPr>
      </w:pPr>
    </w:p>
    <w:p w:rsidR="003D5F75" w:rsidRDefault="003D5F75" w:rsidP="00591906">
      <w:pPr>
        <w:rPr>
          <w:rFonts w:ascii="Times New Roman" w:hAnsi="Times New Roman" w:cs="Times New Roman"/>
          <w:sz w:val="24"/>
          <w:szCs w:val="24"/>
        </w:rPr>
      </w:pPr>
    </w:p>
    <w:p w:rsidR="003D5F75" w:rsidRDefault="003D5F75" w:rsidP="00591906">
      <w:pPr>
        <w:rPr>
          <w:rFonts w:ascii="Times New Roman" w:hAnsi="Times New Roman" w:cs="Times New Roman"/>
          <w:sz w:val="24"/>
          <w:szCs w:val="24"/>
        </w:rPr>
      </w:pPr>
    </w:p>
    <w:p w:rsidR="003D5F75" w:rsidRDefault="003D5F75" w:rsidP="00591906">
      <w:pPr>
        <w:rPr>
          <w:rFonts w:ascii="Times New Roman" w:hAnsi="Times New Roman" w:cs="Times New Roman"/>
          <w:sz w:val="24"/>
          <w:szCs w:val="24"/>
        </w:rPr>
      </w:pPr>
    </w:p>
    <w:p w:rsidR="00786819" w:rsidRDefault="00786819" w:rsidP="00591906">
      <w:pPr>
        <w:rPr>
          <w:rFonts w:ascii="Times New Roman" w:hAnsi="Times New Roman" w:cs="Times New Roman"/>
          <w:sz w:val="24"/>
          <w:szCs w:val="24"/>
        </w:rPr>
      </w:pPr>
    </w:p>
    <w:p w:rsidR="00786819" w:rsidRDefault="00786819" w:rsidP="00591906">
      <w:pPr>
        <w:rPr>
          <w:rFonts w:ascii="Times New Roman" w:hAnsi="Times New Roman" w:cs="Times New Roman"/>
          <w:sz w:val="24"/>
          <w:szCs w:val="24"/>
        </w:rPr>
      </w:pPr>
    </w:p>
    <w:p w:rsidR="00591906" w:rsidRPr="00A40428" w:rsidRDefault="00591906" w:rsidP="00591906">
      <w:pPr>
        <w:rPr>
          <w:rFonts w:ascii="Times New Roman" w:hAnsi="Times New Roman" w:cs="Times New Roman"/>
          <w:sz w:val="24"/>
          <w:szCs w:val="24"/>
        </w:rPr>
      </w:pPr>
    </w:p>
    <w:p w:rsidR="00750EE7" w:rsidRPr="008A7078" w:rsidRDefault="00750EE7" w:rsidP="00750E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A7078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86"/>
        <w:gridCol w:w="3544"/>
      </w:tblGrid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EE7" w:rsidRPr="008A7078" w:rsidRDefault="00750EE7" w:rsidP="005D6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750EE7" w:rsidRPr="008A7078" w:rsidRDefault="00750EE7" w:rsidP="005D6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EE7" w:rsidRPr="008A7078" w:rsidRDefault="00750EE7" w:rsidP="005D6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EE7" w:rsidRPr="008A7078" w:rsidRDefault="00750EE7" w:rsidP="005D6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 w:rsidRPr="008A7078">
              <w:rPr>
                <w:rFonts w:ascii="Times New Roman" w:hAnsi="Times New Roman" w:cs="Times New Roman"/>
                <w:bCs/>
              </w:rPr>
              <w:t>ПК 1.1. </w:t>
            </w:r>
          </w:p>
          <w:p w:rsidR="00750EE7" w:rsidRPr="008A7078" w:rsidRDefault="00750EE7" w:rsidP="005D66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цели и задачи, планировать уроки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ind w:firstLine="5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 грамотное оформление  конспекта  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урока в начальной школе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целями  и   задачами урока,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особенностей  возраста, класса, отдельных обучающихся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br/>
              <w:t>с санитарно-гигиеническими нормами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</w:t>
            </w:r>
          </w:p>
          <w:p w:rsidR="00750EE7" w:rsidRPr="008A7078" w:rsidRDefault="00750EE7" w:rsidP="005D6688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  выбора   методической литературы и др. источников информации, необходимых для подготовки к урокам 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в соответствии с установленными требованиями</w:t>
            </w:r>
          </w:p>
          <w:p w:rsidR="00750EE7" w:rsidRPr="008A7078" w:rsidRDefault="00750EE7" w:rsidP="005D6688">
            <w:pPr>
              <w:spacing w:after="0" w:line="240" w:lineRule="auto"/>
              <w:ind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</w:pPr>
            <w:r w:rsidRPr="008A7078">
              <w:rPr>
                <w:bCs/>
              </w:rPr>
              <w:t xml:space="preserve">   Соответствие  </w:t>
            </w:r>
            <w:r w:rsidRPr="008A7078">
              <w:t xml:space="preserve">  различных средств, методов  и  форм организации учебной деятельности обучающихся на уроках   возрасту и уровню подготовленности обучающихся</w:t>
            </w: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</w:pP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  <w:rPr>
                <w:b/>
              </w:rPr>
            </w:pPr>
            <w:r w:rsidRPr="008A7078">
              <w:rPr>
                <w:bCs/>
              </w:rPr>
              <w:t xml:space="preserve">Методически грамотное </w:t>
            </w:r>
            <w:r w:rsidRPr="008A7078">
              <w:t xml:space="preserve"> планирование и проведение работы с одаренными детьми в соответствии с их индивидуальными особенностями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практического задания: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конспекта урока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Взаимная экспертиза практического задания на основе установленных требований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практического задания: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конспекта урока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Экспертная оценка выполнения практического задания: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/>
                <w:color w:val="E36C0A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конспекта внеклассного занятия</w:t>
            </w:r>
          </w:p>
        </w:tc>
      </w:tr>
      <w:tr w:rsidR="00750EE7" w:rsidRPr="008A7078" w:rsidTr="005D6688">
        <w:trPr>
          <w:trHeight w:val="6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8A7078">
              <w:rPr>
                <w:rFonts w:ascii="Times New Roman" w:hAnsi="Times New Roman" w:cs="Times New Roman"/>
                <w:bCs/>
              </w:rPr>
              <w:t xml:space="preserve">ПК 1.2.  </w:t>
            </w: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8A7078">
              <w:rPr>
                <w:rFonts w:ascii="Times New Roman" w:hAnsi="Times New Roman" w:cs="Times New Roman"/>
                <w:bCs/>
              </w:rPr>
              <w:t>Проводить уроки</w:t>
            </w:r>
          </w:p>
          <w:p w:rsidR="00750EE7" w:rsidRPr="008A7078" w:rsidRDefault="00750EE7" w:rsidP="005D66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 грамотное 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 соответствии с профессиональными стандартами</w:t>
            </w: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</w:pP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</w:pPr>
            <w:r w:rsidRPr="008A7078">
              <w:t>Точность и скорость демонстрации  практических навыков  в объеме, достаточном для осуществления профессиональной деятельности.</w:t>
            </w: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применения  методов  и приемов  развития мотивации учебно-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деятельности 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в соответствии с установленными требованиями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Защита проекта 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урока </w:t>
            </w:r>
          </w:p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на производственной  практике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практической работы </w:t>
            </w: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7030A0"/>
              </w:rPr>
            </w:pP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Взаимная экспертиза практического задания на основе установленных требований</w:t>
            </w: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50EE7" w:rsidRPr="008A7078" w:rsidTr="005D6688">
        <w:trPr>
          <w:trHeight w:val="6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  <w:bCs/>
              </w:rPr>
              <w:lastRenderedPageBreak/>
              <w:t>ПК1. 3. </w:t>
            </w:r>
            <w:r w:rsidRPr="008A7078">
              <w:rPr>
                <w:rFonts w:ascii="Times New Roman" w:hAnsi="Times New Roman" w:cs="Times New Roman"/>
              </w:rPr>
              <w:t>Осуществлять педагогический контроль, оценивать процесс и результаты обучения</w:t>
            </w: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анализа учебно-тематических планов и процесса обучения 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начальной школе установленным  требованиям</w:t>
            </w:r>
          </w:p>
          <w:p w:rsidR="00750EE7" w:rsidRPr="008A7078" w:rsidRDefault="00750EE7" w:rsidP="005D6688">
            <w:pPr>
              <w:spacing w:after="0" w:line="240" w:lineRule="auto"/>
              <w:ind w:firstLine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</w:pPr>
            <w:r w:rsidRPr="008A7078">
              <w:t xml:space="preserve">Соответствие планирования учебной деятельности младших школьников  педагогическим  и гигиеническим  требованиям  к организации обучения </w:t>
            </w:r>
            <w:r w:rsidRPr="008A7078">
              <w:br/>
              <w:t>на  уроках.</w:t>
            </w: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</w:pP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</w:pP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отметок и использование различных видов учета успеваемости обучающихся 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с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оответствии с оценочной деятельностью учителя начальных классов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грамотность проведения диагностики и оценки учебных достижений младших школьников с учетом 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особенностей возраста, класса и отдельных обучающихся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</w:pP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 полнота владения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  методами  и методиками педагогического контроля результатов учебной деятельности младших школьников на  уроках 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в с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оответствии с оценочной деятельностью учителя начальных классов</w:t>
            </w: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  <w:rPr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на производственной  практике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  <w:rPr>
                <w:color w:val="7030A0"/>
              </w:rPr>
            </w:pPr>
            <w:r w:rsidRPr="008A7078">
              <w:rPr>
                <w:bCs/>
              </w:rPr>
              <w:t xml:space="preserve">Составление перспективного  плана  и  конспекта урока (текущее  планирование) на основе </w:t>
            </w:r>
            <w:r w:rsidRPr="008A7078">
              <w:t>педагогических  и гигиенических  требований  к организации обучения на уроках.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8A7078">
              <w:rPr>
                <w:rFonts w:ascii="Times New Roman" w:hAnsi="Times New Roman" w:cs="Times New Roman"/>
                <w:bCs/>
              </w:rPr>
              <w:t>Анализ  творческих работ  учащихся  начальной школы на производственной практике</w:t>
            </w: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на производственной  практике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7B43" w:rsidRDefault="00A47B43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на производственной  практике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EE7" w:rsidRPr="008A7078" w:rsidTr="005D6688">
        <w:trPr>
          <w:trHeight w:val="6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8A7078">
              <w:rPr>
                <w:rFonts w:ascii="Times New Roman" w:hAnsi="Times New Roman" w:cs="Times New Roman"/>
                <w:bCs/>
              </w:rPr>
              <w:t>ПК 1.4.  Анализировать уроки</w:t>
            </w: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 грамотное оценивание (анализ,  самоанализ)  уроков (с дальнейшей работкой предложений по их совершенствованию и коррекции)  в диалоге с сокурсниками, руководителем производственной  практики, учителями общеобразовательных школ в соответствии с 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профессиональными стандартами</w:t>
            </w:r>
          </w:p>
          <w:p w:rsidR="00750EE7" w:rsidRPr="008A7078" w:rsidRDefault="00750EE7" w:rsidP="005D668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использовании  технических средств обучения (ТСО) в образовательном процессе</w:t>
            </w:r>
          </w:p>
          <w:p w:rsidR="00750EE7" w:rsidRPr="008A7078" w:rsidRDefault="00750EE7" w:rsidP="005D6688">
            <w:pPr>
              <w:pStyle w:val="24"/>
              <w:widowControl w:val="0"/>
              <w:ind w:left="0" w:firstLine="0"/>
            </w:pP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 грамотное                  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педагогически целесообразных взаимоотношений  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учащимися 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начальной школы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педагогического контроля,  осуществления отбора контрольно-измерительных материалов, форм и методов диагностики результатов обучения профессиональным стандартам</w:t>
            </w:r>
          </w:p>
          <w:p w:rsidR="00750EE7" w:rsidRPr="008A7078" w:rsidRDefault="00750EE7" w:rsidP="005D668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и полнота  анализа урока   в  соответствии с поставленными  целями  и задачами, содержанием, методами  и средствами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 показательных уроков  учителей начальной школы 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производственной практики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 практических умений к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ритического оценивания(анализ,  самоанализ)  уроков 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в 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начальной школе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производственной практике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393" w:rsidRDefault="00E43393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на производственной практике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практикантов на производственной практике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на производственной практике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 практических умений к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ритического оценивания(анализ,  самоанализ)  </w:t>
            </w:r>
            <w:r w:rsidRPr="008A70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в начальной школе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производственной практике</w:t>
            </w:r>
          </w:p>
        </w:tc>
      </w:tr>
      <w:tr w:rsidR="00750EE7" w:rsidRPr="008A7078" w:rsidTr="005D6688">
        <w:trPr>
          <w:trHeight w:val="63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8A7078">
              <w:rPr>
                <w:rFonts w:ascii="Times New Roman" w:hAnsi="Times New Roman" w:cs="Times New Roman"/>
                <w:bCs/>
              </w:rPr>
              <w:lastRenderedPageBreak/>
              <w:t>ПК 1.5. </w:t>
            </w:r>
          </w:p>
          <w:p w:rsidR="00750EE7" w:rsidRPr="008A7078" w:rsidRDefault="00750EE7" w:rsidP="005D668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  <w:bCs/>
              </w:rPr>
              <w:t>Вести документацию, обеспечивающую обучение по программам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A7078">
              <w:rPr>
                <w:rFonts w:ascii="Times New Roman" w:hAnsi="Times New Roman" w:cs="Times New Roman"/>
                <w:bCs/>
              </w:rPr>
              <w:t>начального общего образования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24"/>
              <w:widowControl w:val="0"/>
              <w:ind w:left="0" w:firstLine="0"/>
              <w:rPr>
                <w:bCs/>
              </w:rPr>
            </w:pPr>
            <w:r w:rsidRPr="008A7078">
              <w:t>Соответствие оформления документации,</w:t>
            </w:r>
            <w:r w:rsidRPr="008A7078">
              <w:rPr>
                <w:bCs/>
              </w:rPr>
              <w:t xml:space="preserve"> обеспечивающей организацию </w:t>
            </w:r>
            <w:r w:rsidRPr="008A7078">
              <w:t>профессиональной деятельности,   требованиям образовательного стандарта начального общего образования и примерным  программам, учебно-методическим  комплектам для начальной школы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на производственной  практике</w:t>
            </w:r>
          </w:p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0EE7" w:rsidRPr="008A7078" w:rsidRDefault="00750EE7" w:rsidP="00750E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86"/>
        <w:gridCol w:w="3544"/>
      </w:tblGrid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EE7" w:rsidRPr="008A7078" w:rsidRDefault="00750EE7" w:rsidP="005D6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750EE7" w:rsidRPr="008A7078" w:rsidRDefault="00750EE7" w:rsidP="005D6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EE7" w:rsidRPr="008A7078" w:rsidRDefault="00750EE7" w:rsidP="005D6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EE7" w:rsidRPr="008A7078" w:rsidRDefault="00750EE7" w:rsidP="005D6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</w:t>
            </w:r>
            <w:r w:rsidRPr="008A7078">
              <w:rPr>
                <w:rFonts w:ascii="Times New Roman" w:hAnsi="Times New Roman" w:cs="Times New Roman"/>
              </w:rPr>
              <w:lastRenderedPageBreak/>
              <w:t>устойчивый интерес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Проявление стабильного интереса к профессиональной деятельности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высокого уровня мотивации и готовности к </w:t>
            </w: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педагогической деятельности. 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положительных отзывов по итогам педагогической практики.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Экспертная оценка на практическом занятии. 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самоанализ результатов педагогической практики.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Рефлексия педагогической деятельности</w:t>
            </w: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2.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планирования и осуществления педагогической деятельности.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и применения методов и способов решения педагогических задач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по профессиональному модулю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ОК 3.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Оценивать риски и принимать решения в нестандартных ситуациях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последствия педагогической деятельности на основе анализа рисков.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принятых решений в нестандартных ситуациях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прогностических умений.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психолого-педагогической целесообразности и креативности принятого решения</w:t>
            </w: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ОК 4.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Результативность  </w:t>
            </w:r>
            <w:r w:rsidRPr="008A707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поиска</w:t>
            </w:r>
            <w:r w:rsidRPr="008A707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информации в различных </w:t>
            </w:r>
            <w:r w:rsidRPr="008A707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источниках.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Оптимальный выбор значимой </w:t>
            </w:r>
            <w:r w:rsidRPr="008A70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информации на основе анализа содержания.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Высокий уровень развития информационных умений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информационных умений.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 ходе выполнения исследовательской или проектной работы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ОК 5.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информационно-коммуникационными технологиями.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информационных ресурсов  в профессиональном самосовершенствовании.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Участие в сетевом педагогическом взаимодействии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владения ИКТ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  <w:p w:rsidR="00750EE7" w:rsidRPr="008A7078" w:rsidRDefault="00750EE7" w:rsidP="005D66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 руководством, коллегами и социальными партнерами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 и коллективе.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общения и взаимодействия с участниками педагогического процесса.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и заказчиками образовательных услуг.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положительных отзывов от учителей и руководства школ, </w:t>
            </w:r>
            <w:r w:rsidRPr="008A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социальных партнеров и заказчиков и потребителей  образовательных услуг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Экспертная оценка уровня развития коммуникативных и организаторских умений.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Самооценка, педагогическая рефлексия сформированности коммуникативных и организаторских  умений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lastRenderedPageBreak/>
              <w:t>ОК 7.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Умение формировать мотивацию обучающихся.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организаторских умений.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Стабильное проявление ответственности за качество образовательного процесса (занятий, мероприятий)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и самооценка организационных умений.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ОК 8.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 цели и задач профессионального развития.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Самостоятельность  планирования процесса профессионального самосовершенствования и повышения квалификации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и самооценка индивидуального прогресса.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плана (программы) профессионального самосовершенствования</w:t>
            </w: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ОК 9.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Адаптация методических материалов к изменяющимся условиям профессиональной деятельности.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Стабильное проявление интереса к инновациям в области образования.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Мобильность, способность к быстрой адаптации к изменившимся условиям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результатов педагогической практики.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эффективности используемых технологий обучения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ОК 10.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Осуществлять профилактику травматизма, обеспечивать охрану жизни и здоровья детей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образовательной среды.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Качественное планирование и проведение мероприятий по подготовке к защите детей и взрослых в чрезвычайных ситуациях.</w:t>
            </w:r>
          </w:p>
          <w:p w:rsidR="00750EE7" w:rsidRPr="008A7078" w:rsidRDefault="00750EE7" w:rsidP="005D66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способов, форм и методов профилактики травматизма, обеспечение охраны жизни и здоровья учащихся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результатов педагогической практики</w:t>
            </w:r>
          </w:p>
          <w:p w:rsidR="00750EE7" w:rsidRPr="008A7078" w:rsidRDefault="00750EE7" w:rsidP="005D6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ОК 11.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 xml:space="preserve">Строить профессиональную деятельность с соблюдением </w:t>
            </w:r>
            <w:r w:rsidRPr="008A7078">
              <w:rPr>
                <w:rFonts w:ascii="Times New Roman" w:hAnsi="Times New Roman" w:cs="Times New Roman"/>
              </w:rPr>
              <w:lastRenderedPageBreak/>
              <w:t>правовых норм ее регулирующих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lastRenderedPageBreak/>
              <w:t xml:space="preserve">Осуществление профессиональной деятельности в соответствии с правовыми нормами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AF5" w:rsidRPr="008A7078" w:rsidRDefault="00640AF5" w:rsidP="00640A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результатов педагогической практики</w:t>
            </w:r>
          </w:p>
          <w:p w:rsidR="00750EE7" w:rsidRPr="008A7078" w:rsidRDefault="00750EE7" w:rsidP="005D6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E7" w:rsidRPr="008A7078" w:rsidTr="005D668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lastRenderedPageBreak/>
              <w:t>ОК 12.</w:t>
            </w:r>
          </w:p>
          <w:p w:rsidR="00750EE7" w:rsidRPr="008A7078" w:rsidRDefault="00750EE7" w:rsidP="005D6688">
            <w:pPr>
              <w:pStyle w:val="a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A7078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учебно-методических материалов с учетом подготовки к исполнению воинской обязанности по военно-патриотическому воспитанию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E7" w:rsidRPr="008A7078" w:rsidRDefault="00750EE7" w:rsidP="005D6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разработанных конспектов и других методических материалов</w:t>
            </w:r>
          </w:p>
        </w:tc>
      </w:tr>
    </w:tbl>
    <w:p w:rsidR="00750EE7" w:rsidRPr="008A7078" w:rsidRDefault="00750EE7" w:rsidP="00750E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50EE7" w:rsidRPr="008A7078" w:rsidRDefault="00750EE7" w:rsidP="00750E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8A7078">
        <w:rPr>
          <w:rFonts w:ascii="Times New Roman" w:hAnsi="Times New Roman" w:cs="Times New Roman"/>
          <w:sz w:val="24"/>
          <w:szCs w:val="24"/>
        </w:rPr>
        <w:t>\</w:t>
      </w:r>
    </w:p>
    <w:p w:rsidR="00750EE7" w:rsidRPr="008A7078" w:rsidRDefault="00750EE7" w:rsidP="00750EE7">
      <w:pPr>
        <w:spacing w:after="0"/>
        <w:rPr>
          <w:rFonts w:ascii="Times New Roman" w:hAnsi="Times New Roman" w:cs="Times New Roman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A0845" w:rsidRDefault="006A0845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6688" w:rsidRDefault="005D6688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6688" w:rsidRDefault="005D6688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D6688" w:rsidRDefault="005D6688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00DB1" w:rsidRDefault="00000DB1" w:rsidP="00521E9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000DB1" w:rsidSect="00000DB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C4A3C" w:rsidRPr="00A40428" w:rsidRDefault="007C4A3C" w:rsidP="007C4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FAF" w:rsidRPr="00A40428" w:rsidRDefault="00300FAF">
      <w:pPr>
        <w:rPr>
          <w:rFonts w:ascii="Times New Roman" w:hAnsi="Times New Roman" w:cs="Times New Roman"/>
          <w:sz w:val="24"/>
          <w:szCs w:val="24"/>
        </w:rPr>
      </w:pPr>
    </w:p>
    <w:p w:rsidR="008A7078" w:rsidRPr="00A40428" w:rsidRDefault="008A7078">
      <w:pPr>
        <w:rPr>
          <w:rFonts w:ascii="Times New Roman" w:hAnsi="Times New Roman" w:cs="Times New Roman"/>
          <w:sz w:val="24"/>
          <w:szCs w:val="24"/>
        </w:rPr>
      </w:pPr>
    </w:p>
    <w:p w:rsidR="008A7078" w:rsidRPr="00A40428" w:rsidRDefault="008A7078">
      <w:pPr>
        <w:rPr>
          <w:rFonts w:ascii="Times New Roman" w:hAnsi="Times New Roman" w:cs="Times New Roman"/>
          <w:sz w:val="24"/>
          <w:szCs w:val="24"/>
        </w:rPr>
      </w:pPr>
    </w:p>
    <w:p w:rsidR="008A7078" w:rsidRPr="00A40428" w:rsidRDefault="008A7078">
      <w:pPr>
        <w:rPr>
          <w:rFonts w:ascii="Times New Roman" w:hAnsi="Times New Roman" w:cs="Times New Roman"/>
          <w:sz w:val="24"/>
          <w:szCs w:val="24"/>
        </w:rPr>
      </w:pPr>
    </w:p>
    <w:p w:rsidR="008A7078" w:rsidRPr="00A40428" w:rsidRDefault="008A7078" w:rsidP="008A7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0428">
        <w:rPr>
          <w:rFonts w:ascii="Times New Roman" w:hAnsi="Times New Roman" w:cs="Times New Roman"/>
          <w:sz w:val="24"/>
          <w:szCs w:val="24"/>
        </w:rPr>
        <w:t>\</w:t>
      </w:r>
    </w:p>
    <w:p w:rsidR="008A7078" w:rsidRPr="00A40428" w:rsidRDefault="008A7078">
      <w:pPr>
        <w:rPr>
          <w:rFonts w:ascii="Times New Roman" w:hAnsi="Times New Roman" w:cs="Times New Roman"/>
          <w:sz w:val="24"/>
          <w:szCs w:val="24"/>
        </w:rPr>
      </w:pPr>
    </w:p>
    <w:sectPr w:rsidR="008A7078" w:rsidRPr="00A40428" w:rsidSect="004D08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63" w:rsidRDefault="00397163" w:rsidP="006D103B">
      <w:pPr>
        <w:spacing w:after="0" w:line="240" w:lineRule="auto"/>
      </w:pPr>
      <w:r>
        <w:separator/>
      </w:r>
    </w:p>
  </w:endnote>
  <w:endnote w:type="continuationSeparator" w:id="1">
    <w:p w:rsidR="00397163" w:rsidRDefault="00397163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657"/>
      <w:docPartObj>
        <w:docPartGallery w:val="Page Numbers (Bottom of Page)"/>
        <w:docPartUnique/>
      </w:docPartObj>
    </w:sdtPr>
    <w:sdtContent>
      <w:p w:rsidR="005900B6" w:rsidRDefault="005900B6">
        <w:pPr>
          <w:pStyle w:val="a7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900B6" w:rsidRDefault="005900B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6922"/>
      <w:docPartObj>
        <w:docPartGallery w:val="Page Numbers (Bottom of Page)"/>
        <w:docPartUnique/>
      </w:docPartObj>
    </w:sdtPr>
    <w:sdtContent>
      <w:p w:rsidR="005900B6" w:rsidRDefault="005900B6">
        <w:pPr>
          <w:pStyle w:val="a7"/>
          <w:jc w:val="right"/>
        </w:pPr>
        <w:fldSimple w:instr=" PAGE   \* MERGEFORMAT ">
          <w:r w:rsidR="00786819">
            <w:rPr>
              <w:noProof/>
            </w:rPr>
            <w:t>29</w:t>
          </w:r>
        </w:fldSimple>
      </w:p>
    </w:sdtContent>
  </w:sdt>
  <w:p w:rsidR="005900B6" w:rsidRDefault="005900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63" w:rsidRDefault="00397163" w:rsidP="006D103B">
      <w:pPr>
        <w:spacing w:after="0" w:line="240" w:lineRule="auto"/>
      </w:pPr>
      <w:r>
        <w:separator/>
      </w:r>
    </w:p>
  </w:footnote>
  <w:footnote w:type="continuationSeparator" w:id="1">
    <w:p w:rsidR="00397163" w:rsidRDefault="00397163" w:rsidP="006D103B">
      <w:pPr>
        <w:spacing w:after="0" w:line="240" w:lineRule="auto"/>
      </w:pPr>
      <w:r>
        <w:continuationSeparator/>
      </w:r>
    </w:p>
  </w:footnote>
  <w:footnote w:id="2">
    <w:p w:rsidR="005900B6" w:rsidRDefault="005900B6" w:rsidP="0025264F">
      <w:pPr>
        <w:pStyle w:val="ab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792D8C"/>
    <w:multiLevelType w:val="hybridMultilevel"/>
    <w:tmpl w:val="2FFAFB1E"/>
    <w:lvl w:ilvl="0" w:tplc="566A7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8A6C0A"/>
    <w:multiLevelType w:val="hybridMultilevel"/>
    <w:tmpl w:val="FBE4E5EC"/>
    <w:lvl w:ilvl="0" w:tplc="566A7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027EAD"/>
    <w:multiLevelType w:val="hybridMultilevel"/>
    <w:tmpl w:val="33B05C2C"/>
    <w:lvl w:ilvl="0" w:tplc="566A7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6A0"/>
    <w:rsid w:val="00000DB1"/>
    <w:rsid w:val="000058E1"/>
    <w:rsid w:val="0001072A"/>
    <w:rsid w:val="00025380"/>
    <w:rsid w:val="00033033"/>
    <w:rsid w:val="00035C2F"/>
    <w:rsid w:val="0004009D"/>
    <w:rsid w:val="00043F9E"/>
    <w:rsid w:val="00044197"/>
    <w:rsid w:val="00046263"/>
    <w:rsid w:val="00080E06"/>
    <w:rsid w:val="00096D96"/>
    <w:rsid w:val="00097E58"/>
    <w:rsid w:val="000B0EA9"/>
    <w:rsid w:val="000B523B"/>
    <w:rsid w:val="000C5559"/>
    <w:rsid w:val="000E2811"/>
    <w:rsid w:val="000F2492"/>
    <w:rsid w:val="000F2C49"/>
    <w:rsid w:val="001010AB"/>
    <w:rsid w:val="001260C1"/>
    <w:rsid w:val="001328C4"/>
    <w:rsid w:val="001462DA"/>
    <w:rsid w:val="00157682"/>
    <w:rsid w:val="00162630"/>
    <w:rsid w:val="00183D56"/>
    <w:rsid w:val="001A35AF"/>
    <w:rsid w:val="001B12D3"/>
    <w:rsid w:val="001B59D5"/>
    <w:rsid w:val="001B6C55"/>
    <w:rsid w:val="001C275D"/>
    <w:rsid w:val="001D58B7"/>
    <w:rsid w:val="001E6B63"/>
    <w:rsid w:val="001E7E29"/>
    <w:rsid w:val="001F0DE0"/>
    <w:rsid w:val="001F2219"/>
    <w:rsid w:val="0023339D"/>
    <w:rsid w:val="002413BA"/>
    <w:rsid w:val="00250B86"/>
    <w:rsid w:val="00251069"/>
    <w:rsid w:val="0025264F"/>
    <w:rsid w:val="002540F2"/>
    <w:rsid w:val="0027746A"/>
    <w:rsid w:val="00294D30"/>
    <w:rsid w:val="00300FAF"/>
    <w:rsid w:val="0031304F"/>
    <w:rsid w:val="00326179"/>
    <w:rsid w:val="00362575"/>
    <w:rsid w:val="003706FB"/>
    <w:rsid w:val="003744C2"/>
    <w:rsid w:val="00376D1A"/>
    <w:rsid w:val="00383900"/>
    <w:rsid w:val="00384DA1"/>
    <w:rsid w:val="00396835"/>
    <w:rsid w:val="00397163"/>
    <w:rsid w:val="003A48F3"/>
    <w:rsid w:val="003A585C"/>
    <w:rsid w:val="003C5CCC"/>
    <w:rsid w:val="003D5F75"/>
    <w:rsid w:val="003E0DFB"/>
    <w:rsid w:val="003E6CD5"/>
    <w:rsid w:val="003F724F"/>
    <w:rsid w:val="004022E8"/>
    <w:rsid w:val="0041115E"/>
    <w:rsid w:val="00415F8C"/>
    <w:rsid w:val="00421978"/>
    <w:rsid w:val="0042465F"/>
    <w:rsid w:val="00431E27"/>
    <w:rsid w:val="00433578"/>
    <w:rsid w:val="00442DD5"/>
    <w:rsid w:val="0044713C"/>
    <w:rsid w:val="004554A6"/>
    <w:rsid w:val="00455C65"/>
    <w:rsid w:val="004872E9"/>
    <w:rsid w:val="00487D67"/>
    <w:rsid w:val="004A1F62"/>
    <w:rsid w:val="004A5BDD"/>
    <w:rsid w:val="004C7BE5"/>
    <w:rsid w:val="004D0852"/>
    <w:rsid w:val="004D19F7"/>
    <w:rsid w:val="004E20A2"/>
    <w:rsid w:val="004E459F"/>
    <w:rsid w:val="004E5598"/>
    <w:rsid w:val="004F1142"/>
    <w:rsid w:val="004F3537"/>
    <w:rsid w:val="00500BF7"/>
    <w:rsid w:val="00521E9D"/>
    <w:rsid w:val="00522467"/>
    <w:rsid w:val="00534975"/>
    <w:rsid w:val="00547F5D"/>
    <w:rsid w:val="00550961"/>
    <w:rsid w:val="0057424C"/>
    <w:rsid w:val="00577629"/>
    <w:rsid w:val="00581BAA"/>
    <w:rsid w:val="005900B6"/>
    <w:rsid w:val="005907B0"/>
    <w:rsid w:val="00590E28"/>
    <w:rsid w:val="00591906"/>
    <w:rsid w:val="00593837"/>
    <w:rsid w:val="005C4E6D"/>
    <w:rsid w:val="005D29B2"/>
    <w:rsid w:val="005D6688"/>
    <w:rsid w:val="005E1439"/>
    <w:rsid w:val="005F36A0"/>
    <w:rsid w:val="005F7040"/>
    <w:rsid w:val="00606D91"/>
    <w:rsid w:val="00611619"/>
    <w:rsid w:val="00612B62"/>
    <w:rsid w:val="0062153C"/>
    <w:rsid w:val="00640AF5"/>
    <w:rsid w:val="00643D66"/>
    <w:rsid w:val="00661F6F"/>
    <w:rsid w:val="0066680B"/>
    <w:rsid w:val="00696375"/>
    <w:rsid w:val="006972D0"/>
    <w:rsid w:val="006A0845"/>
    <w:rsid w:val="006A2305"/>
    <w:rsid w:val="006B1771"/>
    <w:rsid w:val="006C460A"/>
    <w:rsid w:val="006D103B"/>
    <w:rsid w:val="006D3606"/>
    <w:rsid w:val="006E71AC"/>
    <w:rsid w:val="006F08FB"/>
    <w:rsid w:val="006F3C17"/>
    <w:rsid w:val="00724A3F"/>
    <w:rsid w:val="0074329A"/>
    <w:rsid w:val="00750EE7"/>
    <w:rsid w:val="007608BF"/>
    <w:rsid w:val="00786819"/>
    <w:rsid w:val="0079173F"/>
    <w:rsid w:val="007A4A30"/>
    <w:rsid w:val="007A72DA"/>
    <w:rsid w:val="007B161E"/>
    <w:rsid w:val="007B753D"/>
    <w:rsid w:val="007C4A3C"/>
    <w:rsid w:val="007C678E"/>
    <w:rsid w:val="007D0F6F"/>
    <w:rsid w:val="007D2DD0"/>
    <w:rsid w:val="007F557D"/>
    <w:rsid w:val="00800A9A"/>
    <w:rsid w:val="008059CB"/>
    <w:rsid w:val="008075DA"/>
    <w:rsid w:val="008079C1"/>
    <w:rsid w:val="00841E61"/>
    <w:rsid w:val="00851879"/>
    <w:rsid w:val="00865880"/>
    <w:rsid w:val="00871EB2"/>
    <w:rsid w:val="00880916"/>
    <w:rsid w:val="008A1DE1"/>
    <w:rsid w:val="008A5EC5"/>
    <w:rsid w:val="008A7078"/>
    <w:rsid w:val="008B1591"/>
    <w:rsid w:val="008B451A"/>
    <w:rsid w:val="008C5213"/>
    <w:rsid w:val="008D00BB"/>
    <w:rsid w:val="008E65D8"/>
    <w:rsid w:val="008F5360"/>
    <w:rsid w:val="00902E9B"/>
    <w:rsid w:val="0090300C"/>
    <w:rsid w:val="009065FA"/>
    <w:rsid w:val="0091706F"/>
    <w:rsid w:val="00943242"/>
    <w:rsid w:val="009650F2"/>
    <w:rsid w:val="00990B1F"/>
    <w:rsid w:val="00991450"/>
    <w:rsid w:val="00992236"/>
    <w:rsid w:val="009924D2"/>
    <w:rsid w:val="00993A30"/>
    <w:rsid w:val="00993ADF"/>
    <w:rsid w:val="00996CC2"/>
    <w:rsid w:val="009A677F"/>
    <w:rsid w:val="009A68D1"/>
    <w:rsid w:val="009B01D3"/>
    <w:rsid w:val="009B1B73"/>
    <w:rsid w:val="009B40AC"/>
    <w:rsid w:val="009C2B35"/>
    <w:rsid w:val="009C5791"/>
    <w:rsid w:val="009D2E0B"/>
    <w:rsid w:val="009D3B1D"/>
    <w:rsid w:val="009D3EB3"/>
    <w:rsid w:val="009E4134"/>
    <w:rsid w:val="009F0059"/>
    <w:rsid w:val="009F22B9"/>
    <w:rsid w:val="00A1192D"/>
    <w:rsid w:val="00A137A5"/>
    <w:rsid w:val="00A13D67"/>
    <w:rsid w:val="00A145A7"/>
    <w:rsid w:val="00A22808"/>
    <w:rsid w:val="00A25579"/>
    <w:rsid w:val="00A263A8"/>
    <w:rsid w:val="00A31E0A"/>
    <w:rsid w:val="00A341AE"/>
    <w:rsid w:val="00A35B66"/>
    <w:rsid w:val="00A40428"/>
    <w:rsid w:val="00A47B43"/>
    <w:rsid w:val="00A621F8"/>
    <w:rsid w:val="00A82A38"/>
    <w:rsid w:val="00A876A7"/>
    <w:rsid w:val="00A9258C"/>
    <w:rsid w:val="00AA6379"/>
    <w:rsid w:val="00AB5C90"/>
    <w:rsid w:val="00AC53B1"/>
    <w:rsid w:val="00AC713A"/>
    <w:rsid w:val="00AE2C68"/>
    <w:rsid w:val="00AE7D08"/>
    <w:rsid w:val="00B14654"/>
    <w:rsid w:val="00B14B5B"/>
    <w:rsid w:val="00B17E53"/>
    <w:rsid w:val="00B323E4"/>
    <w:rsid w:val="00B55BE8"/>
    <w:rsid w:val="00B5699E"/>
    <w:rsid w:val="00B87BDC"/>
    <w:rsid w:val="00BB2892"/>
    <w:rsid w:val="00BC1247"/>
    <w:rsid w:val="00BC7874"/>
    <w:rsid w:val="00BD22F7"/>
    <w:rsid w:val="00BD71D5"/>
    <w:rsid w:val="00C05768"/>
    <w:rsid w:val="00C74E77"/>
    <w:rsid w:val="00C95558"/>
    <w:rsid w:val="00CA0745"/>
    <w:rsid w:val="00CA0EA4"/>
    <w:rsid w:val="00CB6514"/>
    <w:rsid w:val="00CC38CE"/>
    <w:rsid w:val="00CC7655"/>
    <w:rsid w:val="00CD0596"/>
    <w:rsid w:val="00CD1B4B"/>
    <w:rsid w:val="00CD499B"/>
    <w:rsid w:val="00CD4A84"/>
    <w:rsid w:val="00CF5160"/>
    <w:rsid w:val="00D04552"/>
    <w:rsid w:val="00D26CFE"/>
    <w:rsid w:val="00D33ED8"/>
    <w:rsid w:val="00D40BCB"/>
    <w:rsid w:val="00D418A1"/>
    <w:rsid w:val="00D778FC"/>
    <w:rsid w:val="00D97C86"/>
    <w:rsid w:val="00DA043D"/>
    <w:rsid w:val="00DA5D38"/>
    <w:rsid w:val="00DB67EB"/>
    <w:rsid w:val="00E22359"/>
    <w:rsid w:val="00E318F3"/>
    <w:rsid w:val="00E41974"/>
    <w:rsid w:val="00E43393"/>
    <w:rsid w:val="00E60DCA"/>
    <w:rsid w:val="00E6592B"/>
    <w:rsid w:val="00E66576"/>
    <w:rsid w:val="00E674F8"/>
    <w:rsid w:val="00E82C9A"/>
    <w:rsid w:val="00E82DE4"/>
    <w:rsid w:val="00E84465"/>
    <w:rsid w:val="00E911C9"/>
    <w:rsid w:val="00E9566E"/>
    <w:rsid w:val="00EB2E3B"/>
    <w:rsid w:val="00EB32EE"/>
    <w:rsid w:val="00EB7FF9"/>
    <w:rsid w:val="00EC2527"/>
    <w:rsid w:val="00EC4E2A"/>
    <w:rsid w:val="00ED32A5"/>
    <w:rsid w:val="00EE3966"/>
    <w:rsid w:val="00EE6A4E"/>
    <w:rsid w:val="00F01628"/>
    <w:rsid w:val="00F02AC0"/>
    <w:rsid w:val="00F02ECD"/>
    <w:rsid w:val="00F05F3F"/>
    <w:rsid w:val="00F2412A"/>
    <w:rsid w:val="00F26E9F"/>
    <w:rsid w:val="00F306C8"/>
    <w:rsid w:val="00F30803"/>
    <w:rsid w:val="00F552A1"/>
    <w:rsid w:val="00F60677"/>
    <w:rsid w:val="00F60E85"/>
    <w:rsid w:val="00F61581"/>
    <w:rsid w:val="00F8761F"/>
    <w:rsid w:val="00F9315E"/>
    <w:rsid w:val="00F934C9"/>
    <w:rsid w:val="00FA1284"/>
    <w:rsid w:val="00FA3097"/>
    <w:rsid w:val="00FA4474"/>
    <w:rsid w:val="00FC0D7E"/>
    <w:rsid w:val="00FC22AF"/>
    <w:rsid w:val="00FC2973"/>
    <w:rsid w:val="00FC2B74"/>
    <w:rsid w:val="00FC46A8"/>
    <w:rsid w:val="00FC5E21"/>
    <w:rsid w:val="00FD2A51"/>
    <w:rsid w:val="00FD432A"/>
    <w:rsid w:val="00FD544F"/>
    <w:rsid w:val="00FD74CC"/>
    <w:rsid w:val="00FF3271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1F"/>
  </w:style>
  <w:style w:type="paragraph" w:styleId="1">
    <w:name w:val="heading 1"/>
    <w:basedOn w:val="a"/>
    <w:next w:val="a"/>
    <w:link w:val="10"/>
    <w:uiPriority w:val="99"/>
    <w:qFormat/>
    <w:rsid w:val="007C4A3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4A3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link w:val="20"/>
    <w:uiPriority w:val="99"/>
    <w:locked/>
    <w:rsid w:val="007C4A3C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rsid w:val="007C4A3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C4A3C"/>
  </w:style>
  <w:style w:type="paragraph" w:styleId="22">
    <w:name w:val="Body Text Indent 2"/>
    <w:basedOn w:val="a"/>
    <w:link w:val="23"/>
    <w:uiPriority w:val="99"/>
    <w:semiHidden/>
    <w:unhideWhenUsed/>
    <w:rsid w:val="00043F9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43F9E"/>
  </w:style>
  <w:style w:type="paragraph" w:styleId="24">
    <w:name w:val="List 2"/>
    <w:basedOn w:val="a"/>
    <w:uiPriority w:val="99"/>
    <w:rsid w:val="00043F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43F9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"/>
    <w:basedOn w:val="a"/>
    <w:uiPriority w:val="99"/>
    <w:semiHidden/>
    <w:unhideWhenUsed/>
    <w:rsid w:val="008A7078"/>
    <w:pPr>
      <w:ind w:left="283" w:hanging="283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D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03B"/>
  </w:style>
  <w:style w:type="paragraph" w:styleId="a7">
    <w:name w:val="footer"/>
    <w:basedOn w:val="a"/>
    <w:link w:val="a8"/>
    <w:uiPriority w:val="99"/>
    <w:unhideWhenUsed/>
    <w:rsid w:val="006D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03B"/>
  </w:style>
  <w:style w:type="paragraph" w:styleId="a9">
    <w:name w:val="Normal (Web)"/>
    <w:basedOn w:val="a"/>
    <w:uiPriority w:val="99"/>
    <w:rsid w:val="0025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b"/>
    <w:uiPriority w:val="99"/>
    <w:semiHidden/>
    <w:locked/>
    <w:rsid w:val="0025264F"/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rsid w:val="002526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25264F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2526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70F0-BDB2-4331-93A5-6846FB24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31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витя</cp:lastModifiedBy>
  <cp:revision>122</cp:revision>
  <dcterms:created xsi:type="dcterms:W3CDTF">2013-03-28T13:26:00Z</dcterms:created>
  <dcterms:modified xsi:type="dcterms:W3CDTF">2019-10-24T16:24:00Z</dcterms:modified>
</cp:coreProperties>
</file>