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B4" w:rsidRPr="00665CB4" w:rsidRDefault="00BF6EB9" w:rsidP="00665CB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/>
          <w:b/>
          <w:sz w:val="28"/>
          <w:szCs w:val="28"/>
        </w:rPr>
        <w:t>о проведении</w:t>
      </w:r>
      <w:r w:rsidR="00665CB4" w:rsidRPr="00665CB4">
        <w:rPr>
          <w:rFonts w:ascii="Times New Roman" w:hAnsi="Times New Roman"/>
          <w:sz w:val="28"/>
          <w:szCs w:val="28"/>
        </w:rPr>
        <w:t xml:space="preserve"> </w:t>
      </w:r>
      <w:r w:rsidR="000652DC">
        <w:rPr>
          <w:rFonts w:ascii="Times New Roman" w:hAnsi="Times New Roman"/>
          <w:b/>
          <w:sz w:val="28"/>
          <w:szCs w:val="28"/>
        </w:rPr>
        <w:t>открытого урока</w:t>
      </w:r>
    </w:p>
    <w:p w:rsidR="00BF6EB9" w:rsidRDefault="00665CB4" w:rsidP="00665CB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5CB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652DC">
        <w:rPr>
          <w:rFonts w:ascii="Times New Roman" w:hAnsi="Times New Roman"/>
          <w:b/>
          <w:color w:val="000000"/>
          <w:sz w:val="28"/>
          <w:szCs w:val="28"/>
        </w:rPr>
        <w:t xml:space="preserve">Разработка обучающего </w:t>
      </w:r>
      <w:proofErr w:type="spellStart"/>
      <w:r w:rsidR="000652DC">
        <w:rPr>
          <w:rFonts w:ascii="Times New Roman" w:hAnsi="Times New Roman"/>
          <w:b/>
          <w:color w:val="000000"/>
          <w:sz w:val="28"/>
          <w:szCs w:val="28"/>
        </w:rPr>
        <w:t>интерактива</w:t>
      </w:r>
      <w:proofErr w:type="spellEnd"/>
      <w:r w:rsidR="000652DC">
        <w:rPr>
          <w:rFonts w:ascii="Times New Roman" w:hAnsi="Times New Roman"/>
          <w:b/>
          <w:color w:val="000000"/>
          <w:sz w:val="28"/>
          <w:szCs w:val="28"/>
        </w:rPr>
        <w:t xml:space="preserve"> для младших школьников</w:t>
      </w:r>
      <w:r w:rsidRPr="00665CB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F6EB9" w:rsidRDefault="00BF6EB9" w:rsidP="00665CB4">
      <w:pPr>
        <w:spacing w:after="0" w:line="240" w:lineRule="auto"/>
        <w:ind w:left="3969" w:right="-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Харченко О.Ю., преподаватель психолого-педагогических дисциплин ГБПОУ 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Дубовский</w:t>
      </w:r>
      <w:proofErr w:type="spellEnd"/>
      <w:r w:rsidR="00665C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педагогический колледж»</w:t>
      </w:r>
    </w:p>
    <w:p w:rsidR="000652DC" w:rsidRDefault="000652DC" w:rsidP="00BC7C6F">
      <w:pPr>
        <w:spacing w:after="0" w:line="257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2882" w:rsidRDefault="000652DC" w:rsidP="00072882">
      <w:pPr>
        <w:shd w:val="clear" w:color="auto" w:fill="FFFFFF"/>
        <w:spacing w:after="0" w:line="240" w:lineRule="auto"/>
        <w:ind w:left="-567" w:right="-284"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 ноября</w:t>
      </w:r>
      <w:r w:rsidR="009B213A">
        <w:rPr>
          <w:rFonts w:ascii="Times New Roman" w:hAnsi="Times New Roman"/>
          <w:sz w:val="28"/>
          <w:szCs w:val="28"/>
        </w:rPr>
        <w:t xml:space="preserve"> 2019 г.</w:t>
      </w:r>
      <w:r w:rsidR="009B213A" w:rsidRPr="0039045B">
        <w:rPr>
          <w:rFonts w:ascii="Times New Roman" w:hAnsi="Times New Roman"/>
          <w:sz w:val="28"/>
          <w:szCs w:val="28"/>
        </w:rPr>
        <w:t xml:space="preserve"> </w:t>
      </w:r>
      <w:r w:rsidR="00542068">
        <w:rPr>
          <w:rFonts w:ascii="Times New Roman" w:hAnsi="Times New Roman"/>
          <w:sz w:val="28"/>
          <w:szCs w:val="28"/>
        </w:rPr>
        <w:t xml:space="preserve">в группе 21 специальности 44.02.02 Преподавание в начальных классах </w:t>
      </w:r>
      <w:r>
        <w:rPr>
          <w:rFonts w:ascii="Times New Roman" w:hAnsi="Times New Roman"/>
          <w:sz w:val="28"/>
          <w:szCs w:val="28"/>
        </w:rPr>
        <w:t>был проведен</w:t>
      </w:r>
      <w:r w:rsidR="009B2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открытый урок </w:t>
      </w:r>
      <w:r w:rsidR="009B213A" w:rsidRPr="009B213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Разработка обучающего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интерактива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младших школьников</w:t>
      </w:r>
      <w:r w:rsidR="009B213A" w:rsidRPr="009B213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(МДК 01.01 Теоретические основы организации обучения в начальных классах)</w:t>
      </w:r>
      <w:r w:rsidR="009B2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7E0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преподавателем</w:t>
      </w:r>
      <w:r w:rsidR="009B213A" w:rsidRPr="00B62A1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психолого-педагогических дисциплин </w:t>
      </w:r>
      <w:r w:rsidR="00C65908" w:rsidRPr="00B62A1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О.Ю</w:t>
      </w:r>
      <w:r w:rsidR="00C65908" w:rsidRPr="00B62A1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9B213A" w:rsidRPr="00B62A1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Харченко.</w:t>
      </w:r>
      <w:r w:rsidR="00987BB6" w:rsidRPr="009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6AE" w:rsidRPr="001E46AE">
        <w:rPr>
          <w:rFonts w:ascii="Times New Roman" w:eastAsia="Times New Roman" w:hAnsi="Times New Roman"/>
          <w:sz w:val="28"/>
          <w:szCs w:val="28"/>
          <w:lang w:eastAsia="ru-RU"/>
        </w:rPr>
        <w:t>Цель урока:</w:t>
      </w:r>
      <w:r w:rsidR="001E4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5B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87BB6" w:rsidRPr="00987BB6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ередача опыта </w:t>
      </w:r>
      <w:r w:rsidR="00987BB6" w:rsidRPr="00987BB6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D05B40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разработке </w:t>
      </w:r>
      <w:r w:rsidR="00D05B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интерактивной</w:t>
      </w:r>
      <w:r w:rsidR="00D05B40" w:rsidRPr="007259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форм</w:t>
      </w:r>
      <w:r w:rsidR="00D05B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</w:t>
      </w:r>
      <w:r w:rsidR="00D05B40" w:rsidRPr="007259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обучения</w:t>
      </w:r>
      <w:r w:rsidR="00D05B40" w:rsidRPr="00987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BB6" w:rsidRPr="00987BB6">
        <w:rPr>
          <w:rFonts w:ascii="Times New Roman" w:eastAsia="Times New Roman" w:hAnsi="Times New Roman"/>
          <w:sz w:val="28"/>
          <w:szCs w:val="28"/>
          <w:lang w:eastAsia="ru-RU"/>
        </w:rPr>
        <w:t>путем прямого и комментированного показа последовательности действий педагогической деятельности.</w:t>
      </w:r>
    </w:p>
    <w:p w:rsidR="00072882" w:rsidRDefault="00665CB4" w:rsidP="00072882">
      <w:pPr>
        <w:shd w:val="clear" w:color="auto" w:fill="FFFFFF"/>
        <w:spacing w:after="0" w:line="240" w:lineRule="auto"/>
        <w:ind w:left="-567" w:right="-284"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728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ходе </w:t>
      </w:r>
      <w:r w:rsidR="00974B68" w:rsidRPr="000728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урока </w:t>
      </w:r>
      <w:r w:rsidRPr="0007288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BC7C6F" w:rsidRPr="000728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туденты </w:t>
      </w:r>
      <w:r w:rsidR="00072882" w:rsidRPr="000728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игровой форме </w:t>
      </w:r>
      <w:r w:rsidR="000728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превратились в </w:t>
      </w:r>
      <w:r w:rsidR="00072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слушателей</w:t>
      </w:r>
      <w:r w:rsidR="00072882" w:rsidRPr="00072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краткосрочного курса</w:t>
      </w:r>
      <w:r w:rsidR="00072882" w:rsidRPr="00072882">
        <w:rPr>
          <w:rFonts w:ascii="Times New Roman" w:hAnsi="Times New Roman"/>
          <w:color w:val="000000" w:themeColor="text1"/>
          <w:sz w:val="28"/>
          <w:szCs w:val="28"/>
        </w:rPr>
        <w:t xml:space="preserve"> НИИ «Инновационная педагогика»</w:t>
      </w:r>
      <w:r w:rsidR="004A5630">
        <w:rPr>
          <w:rFonts w:ascii="Times New Roman" w:hAnsi="Times New Roman"/>
          <w:color w:val="000000" w:themeColor="text1"/>
          <w:sz w:val="28"/>
          <w:szCs w:val="28"/>
        </w:rPr>
        <w:t xml:space="preserve"> ради подготовки</w:t>
      </w:r>
      <w:r w:rsidR="004A5630" w:rsidRPr="004A56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56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выступления</w:t>
      </w:r>
      <w:r w:rsidR="004A5630" w:rsidRPr="007259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4A56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</w:t>
      </w:r>
      <w:r w:rsidR="004A5630" w:rsidRPr="007259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56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особенностях разработки</w:t>
      </w:r>
      <w:r w:rsidR="004A5630" w:rsidRPr="007259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современной формы обучения с рекомендациями</w:t>
      </w:r>
      <w:r w:rsidR="0025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(по сюжету молодому педагогу необходимо это выступление на методический совет)</w:t>
      </w:r>
      <w:r w:rsidRPr="000728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72882" w:rsidRPr="0007288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72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Началось</w:t>
      </w:r>
      <w:r w:rsidR="00072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2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="00072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обучение,</w:t>
      </w:r>
      <w:r w:rsidR="00072882" w:rsidRPr="007259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r w:rsidR="00072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лаборатории</w:t>
      </w:r>
      <w:r w:rsidR="00072882" w:rsidRPr="007259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изучения инноваций.</w:t>
      </w:r>
      <w:r w:rsidR="000728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2882" w:rsidRPr="005F10F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Как разработать обучающий </w:t>
      </w:r>
      <w:proofErr w:type="spellStart"/>
      <w:r w:rsidR="00072882" w:rsidRPr="005F10F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интерактив</w:t>
      </w:r>
      <w:proofErr w:type="spellEnd"/>
      <w:r w:rsidR="00072882" w:rsidRPr="005F10F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?</w:t>
      </w:r>
      <w:r w:rsidR="00072882" w:rsidRPr="0007288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7288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– так звучал</w:t>
      </w:r>
      <w:r w:rsidR="00072882" w:rsidRPr="005F10F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ключевой вопрос</w:t>
      </w:r>
      <w:r w:rsidR="0007288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работы лаборатории</w:t>
      </w:r>
      <w:r w:rsidR="00072882" w:rsidRPr="005F10F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  <w:r w:rsidR="0007288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Прием «чистая доска»</w:t>
      </w:r>
      <w:r w:rsidR="004A56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помог ответить на этот вопрос. Студенты </w:t>
      </w:r>
      <w:r w:rsidR="004A5630" w:rsidRPr="005F10F9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по ходу</w:t>
      </w:r>
      <w:r w:rsidR="004A5630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 работы</w:t>
      </w:r>
      <w:r w:rsidR="004A563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последовательно отвечали</w:t>
      </w:r>
      <w:r w:rsidR="004A5630" w:rsidRPr="004A5630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5630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4A5630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ряд вопросов, связанных</w:t>
      </w:r>
      <w:r w:rsidR="004A5630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 с ключевым вопросом</w:t>
      </w:r>
      <w:r w:rsidR="001B0FB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. Параллельно у них </w:t>
      </w:r>
      <w:r w:rsidR="00E45FF7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появлялись записи их «выступления» в рабочих листах.</w:t>
      </w:r>
    </w:p>
    <w:p w:rsidR="00072882" w:rsidRPr="00E45FF7" w:rsidRDefault="00FD552A" w:rsidP="00E45FF7">
      <w:pPr>
        <w:shd w:val="clear" w:color="auto" w:fill="FFFFFF"/>
        <w:spacing w:after="0" w:line="240" w:lineRule="auto"/>
        <w:ind w:left="-567" w:right="-284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DA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11A427" wp14:editId="6FD35F8E">
            <wp:simplePos x="0" y="0"/>
            <wp:positionH relativeFrom="column">
              <wp:posOffset>3177540</wp:posOffset>
            </wp:positionH>
            <wp:positionV relativeFrom="paragraph">
              <wp:posOffset>2265045</wp:posOffset>
            </wp:positionV>
            <wp:extent cx="2949363" cy="2212022"/>
            <wp:effectExtent l="0" t="0" r="3810" b="0"/>
            <wp:wrapThrough wrapText="bothSides">
              <wp:wrapPolygon edited="0">
                <wp:start x="0" y="0"/>
                <wp:lineTo x="0" y="21395"/>
                <wp:lineTo x="21488" y="21395"/>
                <wp:lineTo x="21488" y="0"/>
                <wp:lineTo x="0" y="0"/>
              </wp:wrapPolygon>
            </wp:wrapThrough>
            <wp:docPr id="6" name="Рисунок 6" descr="C:\Users\User\Desktop\Открытый урок\IMG_20191101_12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крытый урок\IMG_20191101_123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63" cy="221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908" w:rsidRPr="00531B3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BEA00F" wp14:editId="710F2175">
            <wp:simplePos x="0" y="0"/>
            <wp:positionH relativeFrom="column">
              <wp:posOffset>-346710</wp:posOffset>
            </wp:positionH>
            <wp:positionV relativeFrom="paragraph">
              <wp:posOffset>303530</wp:posOffset>
            </wp:positionV>
            <wp:extent cx="2857499" cy="2143125"/>
            <wp:effectExtent l="0" t="0" r="635" b="0"/>
            <wp:wrapThrough wrapText="bothSides">
              <wp:wrapPolygon edited="0">
                <wp:start x="0" y="0"/>
                <wp:lineTo x="0" y="21312"/>
                <wp:lineTo x="21461" y="21312"/>
                <wp:lineTo x="21461" y="0"/>
                <wp:lineTo x="0" y="0"/>
              </wp:wrapPolygon>
            </wp:wrapThrough>
            <wp:docPr id="12" name="Рисунок 12" descr="C:\Users\User\Desktop\Открытый урок\IMG_20191101_12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ый урок\IMG_20191101_121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9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FF7">
        <w:rPr>
          <w:rFonts w:ascii="Times New Roman" w:eastAsia="Times New Roman" w:hAnsi="Times New Roman"/>
          <w:sz w:val="28"/>
          <w:szCs w:val="28"/>
          <w:lang w:eastAsia="ru-RU"/>
        </w:rPr>
        <w:t>Так, ч</w:t>
      </w:r>
      <w:r w:rsidR="00072882">
        <w:rPr>
          <w:rFonts w:ascii="Times New Roman" w:eastAsia="Times New Roman" w:hAnsi="Times New Roman"/>
          <w:sz w:val="28"/>
          <w:szCs w:val="28"/>
          <w:lang w:eastAsia="ru-RU"/>
        </w:rPr>
        <w:t>тобы о</w:t>
      </w:r>
      <w:r w:rsidR="00072882" w:rsidRPr="0007288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пределить сущность понятия «обучающий </w:t>
      </w:r>
      <w:proofErr w:type="spellStart"/>
      <w:r w:rsidR="00072882" w:rsidRPr="00072882">
        <w:rPr>
          <w:rFonts w:ascii="Times New Roman" w:eastAsia="Times New Roman" w:hAnsi="Times New Roman"/>
          <w:sz w:val="28"/>
          <w:szCs w:val="28"/>
          <w:lang w:eastAsia="ru-RU"/>
        </w:rPr>
        <w:t>интерактив</w:t>
      </w:r>
      <w:proofErr w:type="spellEnd"/>
      <w:r w:rsidR="00072882" w:rsidRPr="000728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A56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288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было</w:t>
      </w:r>
      <w:r w:rsidR="00072882" w:rsidRPr="00072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72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предложено</w:t>
      </w:r>
      <w:r w:rsidR="00072882" w:rsidRPr="005F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основе анализа ряда смежных </w:t>
      </w:r>
      <w:r w:rsidR="004A5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понятий </w:t>
      </w:r>
      <w:r w:rsidR="00072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4A5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бобщить</w:t>
      </w:r>
      <w:r w:rsidR="00072882" w:rsidRPr="005F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представленные </w:t>
      </w:r>
      <w:r w:rsidR="00072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определения</w:t>
      </w:r>
      <w:r w:rsidR="00072882" w:rsidRPr="005F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5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сформулировать</w:t>
      </w:r>
      <w:r w:rsidR="00072882" w:rsidRPr="005F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значение понятия</w:t>
      </w:r>
      <w:r w:rsidR="00072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«обучающий </w:t>
      </w:r>
      <w:proofErr w:type="spellStart"/>
      <w:r w:rsidR="00072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интерактив</w:t>
      </w:r>
      <w:proofErr w:type="spellEnd"/>
      <w:r w:rsidR="00072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72882" w:rsidRPr="005F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45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Затем ч</w:t>
      </w:r>
      <w:r w:rsidR="00072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ерез </w:t>
      </w:r>
      <w:r w:rsidR="00072882" w:rsidRPr="005F1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представленные </w:t>
      </w:r>
      <w:r w:rsidR="00072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ориентиры </w:t>
      </w:r>
      <w:proofErr w:type="gramStart"/>
      <w:r w:rsidR="004A5630" w:rsidRPr="004A5630">
        <w:rPr>
          <w:rFonts w:ascii="Times New Roman" w:eastAsia="Times New Roman" w:hAnsi="Times New Roman"/>
          <w:sz w:val="28"/>
          <w:szCs w:val="28"/>
          <w:lang w:eastAsia="ru-RU"/>
        </w:rPr>
        <w:t>для конструирования</w:t>
      </w:r>
      <w:proofErr w:type="gramEnd"/>
      <w:r w:rsidR="004A5630" w:rsidRPr="004A563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 </w:t>
      </w:r>
      <w:proofErr w:type="spellStart"/>
      <w:r w:rsidR="004A5630" w:rsidRPr="004A5630">
        <w:rPr>
          <w:rFonts w:ascii="Times New Roman" w:eastAsia="Times New Roman" w:hAnsi="Times New Roman"/>
          <w:sz w:val="28"/>
          <w:szCs w:val="28"/>
          <w:lang w:eastAsia="ru-RU"/>
        </w:rPr>
        <w:t>интерактива</w:t>
      </w:r>
      <w:proofErr w:type="spellEnd"/>
      <w:r w:rsidR="004A56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B0FBA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студентам было предложено </w:t>
      </w:r>
      <w:r w:rsidR="001B0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выделить</w:t>
      </w:r>
      <w:r w:rsidR="00072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61D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основные </w:t>
      </w:r>
      <w:r w:rsidR="00072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признаки</w:t>
      </w:r>
      <w:r w:rsidR="00261DE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B0F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1DE6">
        <w:rPr>
          <w:rFonts w:ascii="Times New Roman" w:hAnsi="Times New Roman"/>
          <w:color w:val="000000" w:themeColor="text1"/>
          <w:sz w:val="28"/>
          <w:szCs w:val="28"/>
        </w:rPr>
        <w:t>заполнив</w:t>
      </w:r>
      <w:r w:rsidR="00072882" w:rsidRPr="009105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1DE6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72882" w:rsidRPr="0091053C">
        <w:rPr>
          <w:rFonts w:ascii="Times New Roman" w:hAnsi="Times New Roman"/>
          <w:color w:val="000000" w:themeColor="text1"/>
          <w:sz w:val="28"/>
          <w:szCs w:val="28"/>
        </w:rPr>
        <w:t>денотантный</w:t>
      </w:r>
      <w:proofErr w:type="spellEnd"/>
      <w:r w:rsidR="00072882" w:rsidRPr="0091053C">
        <w:rPr>
          <w:rFonts w:ascii="Times New Roman" w:hAnsi="Times New Roman"/>
          <w:color w:val="000000" w:themeColor="text1"/>
          <w:sz w:val="28"/>
          <w:szCs w:val="28"/>
        </w:rPr>
        <w:t xml:space="preserve"> граф</w:t>
      </w:r>
      <w:r w:rsidR="00261DE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728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6974" w:rsidRPr="00C65908" w:rsidRDefault="00C65908" w:rsidP="00FD552A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Чтобы ответить на последующие вопросы, участники проследили</w:t>
      </w:r>
      <w:r w:rsidR="00531B3E" w:rsidRPr="00531B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этапы </w:t>
      </w:r>
      <w:proofErr w:type="gramStart"/>
      <w:r w:rsidR="00531B3E" w:rsidRPr="00531B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констру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ирования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обучающего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интерактива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531B3E" w:rsidRPr="00531B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раскрытые педагогом</w:t>
      </w:r>
      <w:r w:rsidR="008D1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1B8" w:rsidRPr="005F10F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примере разработки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конкретного интерактивного занятия</w:t>
      </w:r>
      <w:r w:rsidR="008D11B8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ходу объяснения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студенты записывали</w:t>
      </w:r>
      <w:r w:rsidR="008D11B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краткие тезисы по каждому шагу в рабочих листах.</w:t>
      </w:r>
    </w:p>
    <w:p w:rsidR="00C724D7" w:rsidRPr="00377F32" w:rsidRDefault="00C65908" w:rsidP="00377F32">
      <w:pPr>
        <w:spacing w:after="0" w:line="257" w:lineRule="auto"/>
        <w:ind w:left="-567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Затем все «отправились»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демонстрационный зал</w:t>
      </w:r>
      <w:r w:rsidR="00E57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где был представлен </w:t>
      </w:r>
      <w:proofErr w:type="spellStart"/>
      <w:r w:rsidR="00E57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интерактив</w:t>
      </w:r>
      <w:proofErr w:type="spellEnd"/>
      <w:r w:rsidR="00E57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пример которого был рассмотрен в лаборатории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Часть студентов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играла роль младших </w:t>
      </w:r>
      <w:r w:rsidR="00F334C2" w:rsidRPr="00940DA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7493F2" wp14:editId="0A5C92FE">
            <wp:simplePos x="0" y="0"/>
            <wp:positionH relativeFrom="column">
              <wp:posOffset>-394335</wp:posOffset>
            </wp:positionH>
            <wp:positionV relativeFrom="paragraph">
              <wp:posOffset>70485</wp:posOffset>
            </wp:positionV>
            <wp:extent cx="2959101" cy="2219325"/>
            <wp:effectExtent l="0" t="0" r="0" b="0"/>
            <wp:wrapThrough wrapText="bothSides">
              <wp:wrapPolygon edited="0">
                <wp:start x="0" y="0"/>
                <wp:lineTo x="0" y="21322"/>
                <wp:lineTo x="21415" y="21322"/>
                <wp:lineTo x="21415" y="0"/>
                <wp:lineTo x="0" y="0"/>
              </wp:wrapPolygon>
            </wp:wrapThrough>
            <wp:docPr id="7" name="Рисунок 7" descr="C:\Users\User\Desktop\Открытый урок\IMG_20191101_12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крытый урок\IMG_20191101_124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1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школьников, остальные</w:t>
      </w:r>
      <w:r w:rsidR="00E57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группам выполняли наблюдение, исходя из предложенного задания.</w:t>
      </w:r>
      <w:r w:rsidR="00377F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После этого в</w:t>
      </w:r>
      <w:r w:rsidR="00F334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7F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воображаемом </w:t>
      </w:r>
      <w:r w:rsidR="00F334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конференц-зале</w:t>
      </w:r>
      <w:r w:rsidR="00C724D7">
        <w:t xml:space="preserve"> </w:t>
      </w:r>
      <w:r w:rsidR="00F334C2" w:rsidRPr="00F334C2">
        <w:rPr>
          <w:rFonts w:ascii="Times New Roman" w:hAnsi="Times New Roman"/>
          <w:sz w:val="28"/>
          <w:szCs w:val="28"/>
        </w:rPr>
        <w:t>заслушали</w:t>
      </w:r>
      <w:r w:rsidR="00F334C2">
        <w:t xml:space="preserve"> </w:t>
      </w:r>
      <w:r w:rsidR="00F334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C724D7" w:rsidRPr="00F334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ыступление групп</w:t>
      </w:r>
      <w:r w:rsidR="00F334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результатам наблюдения</w:t>
      </w:r>
      <w:r w:rsidR="00C724D7" w:rsidRPr="00F334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40DAD" w:rsidRDefault="00F334C2" w:rsidP="002A5E01">
      <w:pPr>
        <w:shd w:val="clear" w:color="auto" w:fill="FFFFFF"/>
        <w:spacing w:after="0" w:line="240" w:lineRule="auto"/>
        <w:ind w:left="-567"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Итоговой работой</w:t>
      </w:r>
      <w:r w:rsidR="00C724D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D552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2A5E01" w:rsidRPr="007F030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курс</w:t>
      </w:r>
      <w:r w:rsidR="002A5E0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="002A5E01" w:rsidRPr="007F030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обучения</w:t>
      </w:r>
      <w:r w:rsidR="00FD552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="002A5E0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стало создание</w:t>
      </w:r>
      <w:r w:rsidR="00C724D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банк</w:t>
      </w:r>
      <w:r w:rsidR="002A5E0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C724D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идей «</w:t>
      </w:r>
      <w:r w:rsidR="00C724D7" w:rsidRPr="005F10F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Как разработать обучающий </w:t>
      </w:r>
      <w:proofErr w:type="spellStart"/>
      <w:r w:rsidR="00C724D7" w:rsidRPr="005F10F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интерактив</w:t>
      </w:r>
      <w:proofErr w:type="spellEnd"/>
      <w:r w:rsidR="00C724D7" w:rsidRPr="005F10F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?</w:t>
      </w:r>
      <w:r w:rsidR="00C724D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="00C724D7" w:rsidRPr="00377F32">
        <w:rPr>
          <w:rFonts w:ascii="Times New Roman" w:hAnsi="Times New Roman"/>
          <w:iCs/>
          <w:color w:val="000000"/>
          <w:sz w:val="28"/>
          <w:szCs w:val="28"/>
        </w:rPr>
        <w:t xml:space="preserve">Каждая группа на </w:t>
      </w:r>
      <w:r w:rsidR="00377F32">
        <w:rPr>
          <w:rFonts w:ascii="Times New Roman" w:hAnsi="Times New Roman"/>
          <w:iCs/>
          <w:color w:val="000000"/>
          <w:sz w:val="28"/>
          <w:szCs w:val="28"/>
        </w:rPr>
        <w:t>листе записывала</w:t>
      </w:r>
      <w:r w:rsidR="00C724D7" w:rsidRPr="00377F32">
        <w:rPr>
          <w:rFonts w:ascii="Times New Roman" w:hAnsi="Times New Roman"/>
          <w:iCs/>
          <w:color w:val="000000"/>
          <w:sz w:val="28"/>
          <w:szCs w:val="28"/>
        </w:rPr>
        <w:t xml:space="preserve"> свои идеи</w:t>
      </w:r>
      <w:r w:rsidR="002A5E01" w:rsidRPr="00377F32">
        <w:rPr>
          <w:rFonts w:ascii="Times New Roman" w:hAnsi="Times New Roman"/>
          <w:iCs/>
          <w:color w:val="000000"/>
          <w:sz w:val="28"/>
          <w:szCs w:val="28"/>
        </w:rPr>
        <w:t xml:space="preserve"> для </w:t>
      </w:r>
      <w:r w:rsidR="002A5E01" w:rsidRPr="00377F32">
        <w:rPr>
          <w:rFonts w:ascii="Times New Roman" w:hAnsi="Times New Roman"/>
          <w:bCs/>
          <w:color w:val="000000"/>
          <w:sz w:val="28"/>
          <w:szCs w:val="28"/>
        </w:rPr>
        <w:t>«Копилки</w:t>
      </w:r>
      <w:r w:rsidR="00C724D7" w:rsidRPr="00377F32">
        <w:rPr>
          <w:rFonts w:ascii="Times New Roman" w:hAnsi="Times New Roman"/>
          <w:bCs/>
          <w:color w:val="000000"/>
          <w:sz w:val="28"/>
          <w:szCs w:val="28"/>
        </w:rPr>
        <w:t xml:space="preserve"> мудрых решений».</w:t>
      </w:r>
      <w:r w:rsidR="00377F32">
        <w:rPr>
          <w:rFonts w:ascii="Times New Roman" w:hAnsi="Times New Roman"/>
          <w:bCs/>
          <w:color w:val="000000"/>
          <w:sz w:val="28"/>
          <w:szCs w:val="28"/>
        </w:rPr>
        <w:t xml:space="preserve"> Заполненная копилка представляла</w:t>
      </w:r>
      <w:r w:rsidR="00FD552A">
        <w:rPr>
          <w:rFonts w:ascii="Times New Roman" w:hAnsi="Times New Roman"/>
          <w:bCs/>
          <w:color w:val="000000"/>
          <w:sz w:val="28"/>
          <w:szCs w:val="28"/>
        </w:rPr>
        <w:t xml:space="preserve"> собой</w:t>
      </w:r>
      <w:r w:rsidR="00377F32">
        <w:rPr>
          <w:rFonts w:ascii="Times New Roman" w:hAnsi="Times New Roman"/>
          <w:bCs/>
          <w:color w:val="000000"/>
          <w:sz w:val="28"/>
          <w:szCs w:val="28"/>
        </w:rPr>
        <w:t xml:space="preserve"> рекомендации,</w:t>
      </w:r>
      <w:r w:rsidR="00E16E3E">
        <w:rPr>
          <w:rFonts w:ascii="Times New Roman" w:hAnsi="Times New Roman"/>
          <w:bCs/>
          <w:color w:val="000000"/>
          <w:sz w:val="28"/>
          <w:szCs w:val="28"/>
        </w:rPr>
        <w:t xml:space="preserve"> составленные студентами</w:t>
      </w:r>
      <w:r w:rsidR="00377F3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77F32" w:rsidRPr="00377F32" w:rsidRDefault="00E16E3E" w:rsidP="002A5E01">
      <w:pPr>
        <w:shd w:val="clear" w:color="auto" w:fill="FFFFFF"/>
        <w:spacing w:after="0" w:line="240" w:lineRule="auto"/>
        <w:ind w:left="-567" w:right="-284"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Заполнив </w:t>
      </w:r>
      <w:r w:rsidR="00377F32" w:rsidRPr="003E0BB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аттестационные листы </w:t>
      </w:r>
      <w:bookmarkStart w:id="0" w:name="_GoBack"/>
      <w:bookmarkEnd w:id="0"/>
      <w:proofErr w:type="gramStart"/>
      <w:r w:rsidR="00377F32" w:rsidRPr="003E0BB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успеваемости</w:t>
      </w:r>
      <w:proofErr w:type="gramEnd"/>
      <w:r w:rsidR="0031369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студенты оценили свою деятельность на уроке</w:t>
      </w:r>
      <w:r w:rsidR="00377F32" w:rsidRPr="00377F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получили </w:t>
      </w:r>
      <w:r w:rsidR="003136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377F32" w:rsidRPr="003E0B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удостоверение</w:t>
      </w:r>
      <w:r w:rsidR="003136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377F32" w:rsidRPr="003E0B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7F32" w:rsidRPr="007F03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окончании</w:t>
      </w:r>
      <w:r w:rsidR="00377F32" w:rsidRPr="003E0B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курсов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40DAD" w:rsidRDefault="00940DAD" w:rsidP="00261DE6">
      <w:pPr>
        <w:ind w:left="1560"/>
        <w:jc w:val="both"/>
      </w:pPr>
      <w:r w:rsidRPr="00940DAD">
        <w:rPr>
          <w:noProof/>
          <w:lang w:eastAsia="ru-RU"/>
        </w:rPr>
        <w:drawing>
          <wp:inline distT="0" distB="0" distL="0" distR="0">
            <wp:extent cx="3695700" cy="2771775"/>
            <wp:effectExtent l="0" t="0" r="0" b="9525"/>
            <wp:docPr id="8" name="Рисунок 8" descr="C:\Users\User\Desktop\Открытый урок\IMG_20191101_12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крытый урок\IMG_20191101_124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59" cy="277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1E" w:rsidRDefault="00A1491E" w:rsidP="00BC7C6F">
      <w:pPr>
        <w:ind w:left="1985"/>
        <w:jc w:val="both"/>
      </w:pPr>
    </w:p>
    <w:sectPr w:rsidR="00A1491E" w:rsidSect="00625C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7C"/>
    <w:rsid w:val="000652DC"/>
    <w:rsid w:val="00072882"/>
    <w:rsid w:val="0017348F"/>
    <w:rsid w:val="001B0FBA"/>
    <w:rsid w:val="001E46AE"/>
    <w:rsid w:val="00200C4D"/>
    <w:rsid w:val="00253B58"/>
    <w:rsid w:val="00261DE6"/>
    <w:rsid w:val="00297384"/>
    <w:rsid w:val="002A5E01"/>
    <w:rsid w:val="002C29FE"/>
    <w:rsid w:val="00313691"/>
    <w:rsid w:val="00340D7C"/>
    <w:rsid w:val="00377F32"/>
    <w:rsid w:val="004128BC"/>
    <w:rsid w:val="004A5630"/>
    <w:rsid w:val="004E3630"/>
    <w:rsid w:val="00531B3E"/>
    <w:rsid w:val="00542068"/>
    <w:rsid w:val="005449E4"/>
    <w:rsid w:val="005E0892"/>
    <w:rsid w:val="00625C46"/>
    <w:rsid w:val="00665CB4"/>
    <w:rsid w:val="00707E03"/>
    <w:rsid w:val="00792320"/>
    <w:rsid w:val="007B6974"/>
    <w:rsid w:val="008D11B8"/>
    <w:rsid w:val="00940DAD"/>
    <w:rsid w:val="00974B68"/>
    <w:rsid w:val="00987BB6"/>
    <w:rsid w:val="009B213A"/>
    <w:rsid w:val="00A1491E"/>
    <w:rsid w:val="00B7670A"/>
    <w:rsid w:val="00BC7C6F"/>
    <w:rsid w:val="00BF6EB9"/>
    <w:rsid w:val="00C65908"/>
    <w:rsid w:val="00C724D7"/>
    <w:rsid w:val="00D05B40"/>
    <w:rsid w:val="00E16E3E"/>
    <w:rsid w:val="00E20570"/>
    <w:rsid w:val="00E22A8C"/>
    <w:rsid w:val="00E45FF7"/>
    <w:rsid w:val="00E57C6C"/>
    <w:rsid w:val="00EB32B2"/>
    <w:rsid w:val="00F334C2"/>
    <w:rsid w:val="00F41252"/>
    <w:rsid w:val="00FC639E"/>
    <w:rsid w:val="00FD552A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91AB"/>
  <w15:chartTrackingRefBased/>
  <w15:docId w15:val="{7F12B2B0-B808-41BE-8F26-55B51E2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2019-04-03T17:25:00Z</dcterms:created>
  <dcterms:modified xsi:type="dcterms:W3CDTF">2019-11-10T19:28:00Z</dcterms:modified>
</cp:coreProperties>
</file>