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12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065"/>
        <w:gridCol w:w="30"/>
        <w:gridCol w:w="8575"/>
        <w:gridCol w:w="697"/>
        <w:gridCol w:w="1442"/>
      </w:tblGrid>
      <w:tr w:rsidR="00036BE8" w:rsidRPr="00DE1981" w:rsidTr="00036BE8">
        <w:trPr>
          <w:trHeight w:val="134"/>
        </w:trPr>
        <w:tc>
          <w:tcPr>
            <w:tcW w:w="3160" w:type="dxa"/>
            <w:vMerge w:val="restart"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E198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01.0</w:t>
            </w:r>
            <w:r w:rsidRPr="00DE1981">
              <w:rPr>
                <w:b/>
                <w:bCs/>
              </w:rPr>
              <w:t>3.1. Теоретические и методологические основы социальной работы с пожилыми и инвалидами</w:t>
            </w: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51E50">
            <w:pPr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01.0</w:t>
            </w:r>
            <w:r w:rsidRPr="00DE1981">
              <w:rPr>
                <w:b/>
                <w:bCs/>
              </w:rPr>
              <w:t>3.2. Особенности социальной работы с пожилыми людьми и инвалидами</w:t>
            </w: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r w:rsidRPr="00DE1981">
              <w:rPr>
                <w:b/>
              </w:rPr>
              <w:lastRenderedPageBreak/>
              <w:t>Содержание</w:t>
            </w:r>
          </w:p>
        </w:tc>
        <w:tc>
          <w:tcPr>
            <w:tcW w:w="697" w:type="dxa"/>
          </w:tcPr>
          <w:p w:rsidR="00036BE8" w:rsidRPr="00135564" w:rsidRDefault="00036BE8" w:rsidP="00036BE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pStyle w:val="a5"/>
              <w:jc w:val="center"/>
            </w:pPr>
          </w:p>
        </w:tc>
      </w:tr>
      <w:tr w:rsidR="00036BE8" w:rsidRPr="00DE1981" w:rsidTr="00036BE8">
        <w:trPr>
          <w:trHeight w:val="330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</w:tcPr>
          <w:p w:rsidR="00036BE8" w:rsidRPr="00DE1981" w:rsidRDefault="00036BE8" w:rsidP="00036BE8">
            <w:pPr>
              <w:jc w:val="center"/>
            </w:pPr>
            <w:r w:rsidRPr="00DE1981">
              <w:t>1.</w:t>
            </w:r>
          </w:p>
        </w:tc>
        <w:tc>
          <w:tcPr>
            <w:tcW w:w="8575" w:type="dxa"/>
          </w:tcPr>
          <w:p w:rsidR="00036BE8" w:rsidRPr="00DE1981" w:rsidRDefault="00036BE8" w:rsidP="00036BE8">
            <w:pPr>
              <w:jc w:val="both"/>
              <w:rPr>
                <w:b/>
                <w:bCs/>
              </w:rPr>
            </w:pPr>
            <w:r w:rsidRPr="00DE1981">
              <w:rPr>
                <w:b/>
                <w:bCs/>
              </w:rPr>
              <w:t>Целеполагание и задачи социальной работы с пожилыми и инвалидами.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 xml:space="preserve">Место в обществе пожилых людей и инвалидов, его историческая эволюция. 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 xml:space="preserve">Необходимость изменения социального положения пожилых людей и инвалидов. 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 xml:space="preserve">Цели и задачи общества по отношению к пожилым людям и инвалидам. 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rPr>
                <w:bCs/>
              </w:rPr>
              <w:t xml:space="preserve"> Перспективы изменения отношения общества к пожилым людям и инвалидам.</w:t>
            </w:r>
          </w:p>
        </w:tc>
        <w:tc>
          <w:tcPr>
            <w:tcW w:w="697" w:type="dxa"/>
            <w:vMerge w:val="restart"/>
          </w:tcPr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  <w:r>
              <w:t>4</w:t>
            </w: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  <w:r>
              <w:t>3</w:t>
            </w: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  <w:r>
              <w:t>3</w:t>
            </w: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Default="00036BE8" w:rsidP="00036BE8">
            <w:pPr>
              <w:jc w:val="center"/>
            </w:pPr>
          </w:p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1</w:t>
            </w:r>
          </w:p>
        </w:tc>
      </w:tr>
      <w:tr w:rsidR="00036BE8" w:rsidRPr="00DE1981" w:rsidTr="00036BE8">
        <w:trPr>
          <w:trHeight w:val="1212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</w:tcPr>
          <w:p w:rsidR="00036BE8" w:rsidRPr="00DE1981" w:rsidRDefault="00036BE8" w:rsidP="00036BE8">
            <w:pPr>
              <w:jc w:val="center"/>
            </w:pPr>
            <w:r w:rsidRPr="00DE1981">
              <w:t>2.</w:t>
            </w:r>
          </w:p>
        </w:tc>
        <w:tc>
          <w:tcPr>
            <w:tcW w:w="8575" w:type="dxa"/>
          </w:tcPr>
          <w:p w:rsidR="00036BE8" w:rsidRPr="00DE1981" w:rsidRDefault="00036BE8" w:rsidP="00036BE8">
            <w:pPr>
              <w:jc w:val="both"/>
              <w:rPr>
                <w:b/>
                <w:bCs/>
              </w:rPr>
            </w:pPr>
            <w:r w:rsidRPr="00DE1981">
              <w:rPr>
                <w:b/>
                <w:bCs/>
              </w:rPr>
              <w:t>Основные формы и виды социальной работы с пожилыми людьми и инвалидами.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>Социальная реабилитация и социальная адаптация пожилых людей и инвалидов.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>Традиционные формы социального обслуживания пожилых людей и инвалидов.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rPr>
                <w:bCs/>
              </w:rPr>
              <w:t>Современные виды социальной работы с пожилыми людьми и инвалидами на территории их проживания.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3.</w:t>
            </w:r>
          </w:p>
        </w:tc>
        <w:tc>
          <w:tcPr>
            <w:tcW w:w="8605" w:type="dxa"/>
            <w:gridSpan w:val="2"/>
          </w:tcPr>
          <w:p w:rsidR="00036BE8" w:rsidRPr="00DE1981" w:rsidRDefault="00036BE8" w:rsidP="00036BE8">
            <w:pPr>
              <w:jc w:val="both"/>
              <w:rPr>
                <w:b/>
                <w:bCs/>
              </w:rPr>
            </w:pPr>
            <w:r w:rsidRPr="00DE1981">
              <w:rPr>
                <w:b/>
                <w:bCs/>
              </w:rPr>
              <w:t xml:space="preserve">Основные направления и методологические подходы </w:t>
            </w:r>
          </w:p>
          <w:p w:rsidR="00036BE8" w:rsidRPr="00DE1981" w:rsidRDefault="00036BE8" w:rsidP="00036BE8">
            <w:pPr>
              <w:jc w:val="both"/>
              <w:rPr>
                <w:b/>
                <w:bCs/>
              </w:rPr>
            </w:pPr>
            <w:r w:rsidRPr="00DE1981">
              <w:rPr>
                <w:b/>
                <w:bCs/>
              </w:rPr>
              <w:t>в социальной работе с пожилыми и инвалидами.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 xml:space="preserve">Социальная диагностика.  </w:t>
            </w:r>
          </w:p>
          <w:p w:rsidR="00036BE8" w:rsidRPr="00DE1981" w:rsidRDefault="00036BE8" w:rsidP="00036BE8">
            <w:pPr>
              <w:jc w:val="both"/>
              <w:rPr>
                <w:bCs/>
              </w:rPr>
            </w:pPr>
            <w:r w:rsidRPr="00DE1981">
              <w:rPr>
                <w:bCs/>
              </w:rPr>
              <w:t xml:space="preserve">Индивидуальная социальная работа. 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rPr>
                <w:bCs/>
              </w:rPr>
              <w:t>Групповая социальная работа.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697" w:type="dxa"/>
          </w:tcPr>
          <w:p w:rsidR="00036BE8" w:rsidRPr="008D4234" w:rsidRDefault="00036BE8" w:rsidP="00036B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b/>
              </w:rPr>
            </w:pPr>
            <w:r w:rsidRPr="00DE1981">
              <w:rPr>
                <w:b/>
                <w:bCs/>
              </w:rPr>
              <w:t>Практические  занятия</w:t>
            </w:r>
          </w:p>
        </w:tc>
        <w:tc>
          <w:tcPr>
            <w:tcW w:w="697" w:type="dxa"/>
          </w:tcPr>
          <w:p w:rsidR="00036BE8" w:rsidRPr="00051E50" w:rsidRDefault="00036BE8" w:rsidP="00036BE8">
            <w:pPr>
              <w:jc w:val="center"/>
            </w:pPr>
            <w:r w:rsidRPr="00051E50">
              <w:t>16</w:t>
            </w: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6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1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jc w:val="both"/>
            </w:pPr>
            <w:r>
              <w:rPr>
                <w:bCs/>
              </w:rPr>
              <w:t>Методы работы с пожилыми людьми</w:t>
            </w:r>
          </w:p>
        </w:tc>
        <w:tc>
          <w:tcPr>
            <w:tcW w:w="697" w:type="dxa"/>
            <w:vMerge w:val="restart"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jc w:val="both"/>
            </w:pPr>
            <w:r>
              <w:rPr>
                <w:bCs/>
              </w:rPr>
              <w:t>Развитие навыков активного слушания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3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jc w:val="both"/>
            </w:pPr>
            <w:r>
              <w:rPr>
                <w:bCs/>
              </w:rPr>
              <w:t>Развитие понимания своих суждений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4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jc w:val="both"/>
            </w:pPr>
            <w:r>
              <w:rPr>
                <w:bCs/>
              </w:rPr>
              <w:t xml:space="preserve">Практика </w:t>
            </w:r>
            <w:proofErr w:type="spellStart"/>
            <w:r>
              <w:rPr>
                <w:bCs/>
              </w:rPr>
              <w:t>неосуждения</w:t>
            </w:r>
            <w:proofErr w:type="spellEnd"/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5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Развитие эмпатических навыков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6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jc w:val="both"/>
            </w:pPr>
            <w:r>
              <w:rPr>
                <w:bCs/>
              </w:rPr>
              <w:t xml:space="preserve"> Реакции на перемены, потери и утраты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579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7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tabs>
                <w:tab w:val="left" w:pos="284"/>
                <w:tab w:val="left" w:pos="426"/>
              </w:tabs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Установка ограничений при оказании помощи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8</w:t>
            </w:r>
          </w:p>
        </w:tc>
        <w:tc>
          <w:tcPr>
            <w:tcW w:w="8605" w:type="dxa"/>
            <w:gridSpan w:val="2"/>
          </w:tcPr>
          <w:p w:rsidR="00036BE8" w:rsidRPr="00DE1981" w:rsidRDefault="00051E50" w:rsidP="00036BE8">
            <w:pPr>
              <w:tabs>
                <w:tab w:val="left" w:pos="284"/>
                <w:tab w:val="left" w:pos="426"/>
              </w:tabs>
            </w:pPr>
            <w:r>
              <w:rPr>
                <w:bCs/>
              </w:rPr>
              <w:t>Границы конфиденциальности и правомочность оказания и неоказания помощи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70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color w:val="7030A0"/>
                <w:spacing w:val="3"/>
              </w:rPr>
            </w:pPr>
            <w:r w:rsidRPr="00DE1981">
              <w:rPr>
                <w:b/>
              </w:rPr>
              <w:t>Содержание</w:t>
            </w:r>
          </w:p>
        </w:tc>
        <w:tc>
          <w:tcPr>
            <w:tcW w:w="697" w:type="dxa"/>
          </w:tcPr>
          <w:p w:rsidR="00036BE8" w:rsidRPr="008D4234" w:rsidRDefault="00B44F3A" w:rsidP="00036BE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B44F3A" w:rsidP="00036BE8">
            <w:pPr>
              <w:jc w:val="center"/>
            </w:pPr>
            <w:r>
              <w:t>1</w:t>
            </w:r>
            <w:r w:rsidR="00036BE8" w:rsidRPr="00DE1981">
              <w:t>.</w:t>
            </w:r>
          </w:p>
        </w:tc>
        <w:tc>
          <w:tcPr>
            <w:tcW w:w="8605" w:type="dxa"/>
            <w:gridSpan w:val="2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</w:rPr>
            </w:pPr>
            <w:r w:rsidRPr="00DE1981">
              <w:rPr>
                <w:b/>
              </w:rPr>
              <w:t>Технологии социальной работы с пожилыми людьми.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t>Основные особенности технологии социальной работы с пожилыми людьми.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t>Социальная профилактика пожилых людей.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t>Социальная терапия пожилых людей в учреждениях социального обслуживания.</w:t>
            </w:r>
          </w:p>
          <w:p w:rsidR="00036BE8" w:rsidRPr="00DE1981" w:rsidRDefault="00B44F3A" w:rsidP="00036BE8">
            <w:pPr>
              <w:tabs>
                <w:tab w:val="left" w:pos="284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Социальные программы </w:t>
            </w:r>
            <w:r>
              <w:rPr>
                <w:bCs/>
              </w:rPr>
              <w:t xml:space="preserve"> гериатрического  направления</w:t>
            </w:r>
          </w:p>
        </w:tc>
        <w:tc>
          <w:tcPr>
            <w:tcW w:w="697" w:type="dxa"/>
            <w:vMerge w:val="restart"/>
          </w:tcPr>
          <w:p w:rsidR="00036BE8" w:rsidRDefault="00B44F3A" w:rsidP="00036BE8">
            <w:pPr>
              <w:jc w:val="center"/>
            </w:pPr>
            <w:r>
              <w:t>4</w:t>
            </w: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  <w:r>
              <w:t>2</w:t>
            </w: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Default="00B44F3A" w:rsidP="00036BE8">
            <w:pPr>
              <w:jc w:val="center"/>
            </w:pPr>
          </w:p>
          <w:p w:rsidR="00B44F3A" w:rsidRPr="00DE1981" w:rsidRDefault="00B44F3A" w:rsidP="00036BE8">
            <w:pPr>
              <w:jc w:val="center"/>
            </w:pPr>
            <w:r>
              <w:t>2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8B7940" w:rsidP="00036BE8">
            <w:pPr>
              <w:pStyle w:val="a5"/>
              <w:jc w:val="center"/>
            </w:pPr>
            <w:r>
              <w:t>2.</w:t>
            </w:r>
          </w:p>
        </w:tc>
        <w:tc>
          <w:tcPr>
            <w:tcW w:w="8605" w:type="dxa"/>
            <w:gridSpan w:val="2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b/>
              </w:rPr>
            </w:pPr>
            <w:r w:rsidRPr="00DE1981">
              <w:rPr>
                <w:b/>
              </w:rPr>
              <w:t>Специфика социально-психологического статуса и проблем инвалидов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</w:pPr>
            <w:r w:rsidRPr="00DE1981">
              <w:t>Понятие «инвалидность», виды инвалидности.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</w:pPr>
            <w:r w:rsidRPr="00DE1981">
              <w:t xml:space="preserve">Инвалидность как </w:t>
            </w:r>
            <w:proofErr w:type="gramStart"/>
            <w:r w:rsidRPr="00DE1981">
              <w:t>медико-социальная</w:t>
            </w:r>
            <w:proofErr w:type="gramEnd"/>
            <w:r w:rsidRPr="00DE1981">
              <w:t xml:space="preserve"> проблема.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</w:pP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8B7940" w:rsidP="00036BE8">
            <w:pPr>
              <w:jc w:val="center"/>
            </w:pPr>
            <w:r>
              <w:t>3</w:t>
            </w:r>
            <w:r w:rsidR="00036BE8" w:rsidRPr="00DE1981">
              <w:t>.</w:t>
            </w:r>
          </w:p>
        </w:tc>
        <w:tc>
          <w:tcPr>
            <w:tcW w:w="8605" w:type="dxa"/>
            <w:gridSpan w:val="2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</w:rPr>
            </w:pPr>
            <w:r w:rsidRPr="00DE1981">
              <w:rPr>
                <w:b/>
              </w:rPr>
              <w:t>Технологии социальной работы с инвалидами.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proofErr w:type="gramStart"/>
            <w:r w:rsidRPr="00DE1981">
              <w:rPr>
                <w:rFonts w:cs="TimesET"/>
              </w:rPr>
              <w:t>Медико-социальная</w:t>
            </w:r>
            <w:proofErr w:type="gramEnd"/>
            <w:r w:rsidRPr="00DE1981">
              <w:rPr>
                <w:rFonts w:cs="TimesET"/>
              </w:rPr>
              <w:t xml:space="preserve"> экспертиза</w:t>
            </w:r>
            <w:r w:rsidR="00B44F3A">
              <w:rPr>
                <w:rFonts w:cs="TimesET"/>
              </w:rPr>
              <w:t>.</w:t>
            </w:r>
            <w:r w:rsidRPr="00DE1981">
              <w:rPr>
                <w:rFonts w:cs="TimesET"/>
              </w:rPr>
              <w:t xml:space="preserve"> </w:t>
            </w:r>
          </w:p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jc w:val="both"/>
            </w:pPr>
            <w:r w:rsidRPr="00DE1981">
              <w:t>Тех</w:t>
            </w:r>
            <w:r w:rsidR="00B44F3A">
              <w:t>нологии социальной работы с инвалидами.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697" w:type="dxa"/>
          </w:tcPr>
          <w:p w:rsidR="00036BE8" w:rsidRPr="00241912" w:rsidRDefault="00036BE8" w:rsidP="00036BE8">
            <w:pPr>
              <w:jc w:val="center"/>
            </w:pPr>
            <w:r w:rsidRPr="00241912">
              <w:t>-</w:t>
            </w:r>
          </w:p>
        </w:tc>
        <w:tc>
          <w:tcPr>
            <w:tcW w:w="1442" w:type="dxa"/>
            <w:vMerge w:val="restart"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9670" w:type="dxa"/>
            <w:gridSpan w:val="3"/>
          </w:tcPr>
          <w:p w:rsidR="00036BE8" w:rsidRPr="00DE1981" w:rsidRDefault="00036BE8" w:rsidP="00036BE8">
            <w:pPr>
              <w:tabs>
                <w:tab w:val="left" w:pos="284"/>
                <w:tab w:val="left" w:pos="426"/>
              </w:tabs>
              <w:rPr>
                <w:b/>
              </w:rPr>
            </w:pPr>
            <w:r w:rsidRPr="00DE1981">
              <w:rPr>
                <w:b/>
                <w:bCs/>
              </w:rPr>
              <w:t>Практические  занятия</w:t>
            </w:r>
          </w:p>
        </w:tc>
        <w:tc>
          <w:tcPr>
            <w:tcW w:w="697" w:type="dxa"/>
            <w:vMerge w:val="restart"/>
          </w:tcPr>
          <w:p w:rsidR="00036BE8" w:rsidRPr="008B7940" w:rsidRDefault="008B7940" w:rsidP="00036BE8">
            <w:pPr>
              <w:jc w:val="center"/>
            </w:pPr>
            <w:r w:rsidRPr="008B7940">
              <w:t>24</w:t>
            </w: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1</w:t>
            </w:r>
          </w:p>
        </w:tc>
        <w:tc>
          <w:tcPr>
            <w:tcW w:w="8605" w:type="dxa"/>
            <w:gridSpan w:val="2"/>
          </w:tcPr>
          <w:p w:rsidR="00036BE8" w:rsidRPr="00DE1981" w:rsidRDefault="00AA266E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  <w:color w:val="7030A0"/>
              </w:rPr>
            </w:pPr>
            <w:r>
              <w:rPr>
                <w:bCs/>
              </w:rPr>
              <w:t>Выявление  нуждаемости и оценка условий жизнедеятельности гражданина в целях предоставления социальных услуг в форме социального обслуживания на дому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2</w:t>
            </w:r>
          </w:p>
        </w:tc>
        <w:tc>
          <w:tcPr>
            <w:tcW w:w="8605" w:type="dxa"/>
            <w:gridSpan w:val="2"/>
          </w:tcPr>
          <w:p w:rsidR="00036BE8" w:rsidRPr="00DE1981" w:rsidRDefault="00AA266E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  <w:color w:val="7030A0"/>
              </w:rPr>
            </w:pPr>
            <w:r>
              <w:rPr>
                <w:bCs/>
              </w:rPr>
              <w:t>Работа с документами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3</w:t>
            </w:r>
          </w:p>
        </w:tc>
        <w:tc>
          <w:tcPr>
            <w:tcW w:w="8605" w:type="dxa"/>
            <w:gridSpan w:val="2"/>
          </w:tcPr>
          <w:p w:rsidR="00036BE8" w:rsidRPr="00DE1981" w:rsidRDefault="00AA266E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  <w:color w:val="7030A0"/>
              </w:rPr>
            </w:pPr>
            <w:r>
              <w:rPr>
                <w:bCs/>
              </w:rPr>
              <w:t>Применение технологий социальной  работы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  <w:tr w:rsidR="00036BE8" w:rsidRPr="00DE1981" w:rsidTr="00036BE8">
        <w:trPr>
          <w:trHeight w:val="285"/>
        </w:trPr>
        <w:tc>
          <w:tcPr>
            <w:tcW w:w="3160" w:type="dxa"/>
            <w:vMerge/>
          </w:tcPr>
          <w:p w:rsidR="00036BE8" w:rsidRPr="00DE1981" w:rsidRDefault="00036BE8" w:rsidP="00036BE8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036BE8" w:rsidRPr="00DE1981" w:rsidRDefault="00036BE8" w:rsidP="00036BE8">
            <w:pPr>
              <w:jc w:val="center"/>
            </w:pPr>
            <w:r w:rsidRPr="00DE1981">
              <w:t>4</w:t>
            </w:r>
          </w:p>
        </w:tc>
        <w:tc>
          <w:tcPr>
            <w:tcW w:w="8605" w:type="dxa"/>
            <w:gridSpan w:val="2"/>
          </w:tcPr>
          <w:p w:rsidR="00036BE8" w:rsidRPr="00DE1981" w:rsidRDefault="00AA266E" w:rsidP="00036BE8">
            <w:pPr>
              <w:tabs>
                <w:tab w:val="left" w:pos="284"/>
                <w:tab w:val="left" w:pos="426"/>
              </w:tabs>
              <w:jc w:val="both"/>
              <w:rPr>
                <w:b/>
                <w:bCs/>
                <w:color w:val="7030A0"/>
              </w:rPr>
            </w:pPr>
            <w:r>
              <w:rPr>
                <w:bCs/>
              </w:rPr>
              <w:t>Решение  ситуационных задач по работе с получателем социальных услуг</w:t>
            </w:r>
          </w:p>
        </w:tc>
        <w:tc>
          <w:tcPr>
            <w:tcW w:w="697" w:type="dxa"/>
            <w:vMerge/>
          </w:tcPr>
          <w:p w:rsidR="00036BE8" w:rsidRPr="00DE1981" w:rsidRDefault="00036BE8" w:rsidP="00036BE8">
            <w:pPr>
              <w:jc w:val="center"/>
            </w:pPr>
          </w:p>
        </w:tc>
        <w:tc>
          <w:tcPr>
            <w:tcW w:w="1442" w:type="dxa"/>
            <w:vMerge/>
            <w:shd w:val="clear" w:color="auto" w:fill="BFBFBF"/>
            <w:vAlign w:val="center"/>
          </w:tcPr>
          <w:p w:rsidR="00036BE8" w:rsidRPr="00DE1981" w:rsidRDefault="00036BE8" w:rsidP="00036BE8"/>
        </w:tc>
      </w:tr>
    </w:tbl>
    <w:p w:rsidR="00D94D4F" w:rsidRPr="00036BE8" w:rsidRDefault="00D94D4F"/>
    <w:sectPr w:rsidR="00D94D4F" w:rsidRPr="00036BE8" w:rsidSect="00036BE8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E8" w:rsidRDefault="00036BE8" w:rsidP="00036BE8">
      <w:r>
        <w:separator/>
      </w:r>
    </w:p>
  </w:endnote>
  <w:endnote w:type="continuationSeparator" w:id="0">
    <w:p w:rsidR="00036BE8" w:rsidRDefault="00036BE8" w:rsidP="000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E8" w:rsidRDefault="00036BE8" w:rsidP="00036BE8">
      <w:r>
        <w:separator/>
      </w:r>
    </w:p>
  </w:footnote>
  <w:footnote w:type="continuationSeparator" w:id="0">
    <w:p w:rsidR="00036BE8" w:rsidRDefault="00036BE8" w:rsidP="0003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E8" w:rsidRDefault="00036BE8" w:rsidP="00036BE8">
    <w:pPr>
      <w:pStyle w:val="a3"/>
      <w:jc w:val="center"/>
    </w:pPr>
    <w:r>
      <w:t xml:space="preserve">2 курс 2019-2020 </w:t>
    </w:r>
    <w:proofErr w:type="spellStart"/>
    <w:r>
      <w:t>уч</w:t>
    </w:r>
    <w:proofErr w:type="spellEnd"/>
    <w:r>
      <w:t xml:space="preserve"> год</w:t>
    </w:r>
  </w:p>
  <w:p w:rsidR="00B600BB" w:rsidRDefault="00B600BB" w:rsidP="00B600BB">
    <w:pPr>
      <w:pStyle w:val="a3"/>
      <w:tabs>
        <w:tab w:val="left" w:pos="3418"/>
      </w:tabs>
    </w:pPr>
    <w:r>
      <w:t>МДК. 01.03.</w:t>
    </w:r>
  </w:p>
  <w:p w:rsidR="00B600BB" w:rsidRDefault="00B600BB" w:rsidP="00B600BB">
    <w:pPr>
      <w:pStyle w:val="a3"/>
      <w:tabs>
        <w:tab w:val="left" w:pos="3418"/>
      </w:tabs>
    </w:pPr>
    <w:r>
      <w:t>Технологии социальной работы с лицами пож</w:t>
    </w:r>
    <w:r>
      <w:t>илого возраста и инвалидами</w:t>
    </w:r>
    <w:r>
      <w:tab/>
    </w:r>
    <w:r>
      <w:tab/>
      <w:t>58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E9F"/>
    <w:multiLevelType w:val="hybridMultilevel"/>
    <w:tmpl w:val="EBC2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0B"/>
    <w:rsid w:val="00036BE8"/>
    <w:rsid w:val="00051E50"/>
    <w:rsid w:val="0023500B"/>
    <w:rsid w:val="00711564"/>
    <w:rsid w:val="008B7940"/>
    <w:rsid w:val="00AA266E"/>
    <w:rsid w:val="00B44F3A"/>
    <w:rsid w:val="00B600BB"/>
    <w:rsid w:val="00D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36BE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036BE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36B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3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6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36BE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036BE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36B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6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3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6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2019-08-29T09:51:00Z</dcterms:created>
  <dcterms:modified xsi:type="dcterms:W3CDTF">2019-09-24T08:17:00Z</dcterms:modified>
</cp:coreProperties>
</file>