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DD" w:rsidRPr="009850A9" w:rsidRDefault="004846DD" w:rsidP="004846D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408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Коллектив Дубовского педагогического колледжа - </w:t>
      </w:r>
      <w:r w:rsidR="004C611C" w:rsidRPr="001408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</w:t>
      </w:r>
      <w:r w:rsidRPr="001408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оманда профессионалов</w:t>
      </w:r>
      <w:r w:rsidRPr="009850A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4846DD" w:rsidRPr="009850A9" w:rsidRDefault="004846DD" w:rsidP="004846D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489D" w:rsidRPr="009850A9" w:rsidRDefault="00DE489D" w:rsidP="006067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90-летнюю историю существования Дубовского педагогического колледжа из его стен, получив путевку в жизнь и профессию, вышли десятки поколений выпускников. Встав на крыло, молодые люди разлетались во все концы нашей огромной страны, но оставляли здесь частичку своей души.  В этом и заключается секрет вечной молодости нашего старейшего, но такого юного сердцем и всегда готового к росту и развитию профессионального образовательного учреждения.</w:t>
      </w:r>
    </w:p>
    <w:p w:rsidR="004B2BA2" w:rsidRPr="009850A9" w:rsidRDefault="000A4FFF" w:rsidP="006067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уже 27 лет я </w:t>
      </w:r>
      <w:r w:rsidR="004B2BA2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 честь работать в Дубовском педагогическом колледже.  И всякий раз, к</w:t>
      </w:r>
      <w:r w:rsidR="00353023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 первого сентября после заливистого первого звонка происходит моя очередная встреча с новоиспечен</w:t>
      </w:r>
      <w:r w:rsidR="006B00EA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53023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 студентами</w:t>
      </w:r>
      <w:r w:rsidR="00E35BF3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53023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66D0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</w:t>
      </w:r>
      <w:r w:rsidR="00353023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хочется поведать им </w:t>
      </w:r>
      <w:r w:rsidR="00E35BF3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историю легендарного образовательного учреждения, в котором им предстоит учиться.</w:t>
      </w:r>
    </w:p>
    <w:p w:rsidR="006B00EA" w:rsidRPr="009850A9" w:rsidRDefault="00E35BF3" w:rsidP="006067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с интересом рассматривают старые снимки и, затаив дыхание, слушают рассказ о лесоторговце </w:t>
      </w:r>
      <w:proofErr w:type="spellStart"/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Грязеве</w:t>
      </w:r>
      <w:proofErr w:type="spellEnd"/>
      <w:r w:rsidR="002A66D0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семье</w:t>
      </w: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 Буденном, о комсомольцах 30-х годов 20 века, о госпитале, распол</w:t>
      </w:r>
      <w:r w:rsidR="00E24ADF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агавшемся здесь в годы Великой О</w:t>
      </w: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течественной войны, о героизме студентов и педагогов на полях сражений и в тылу</w:t>
      </w:r>
      <w:r w:rsidR="002A66D0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 достижениях преподавателей, студентов и выпускников прошлого и настоящего. </w:t>
      </w:r>
      <w:proofErr w:type="gramEnd"/>
    </w:p>
    <w:p w:rsidR="0011691E" w:rsidRPr="009850A9" w:rsidRDefault="002A66D0" w:rsidP="006067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0A4FFF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</w:t>
      </w:r>
      <w:r w:rsidR="00D91B3C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вство гордости наполняет меня. Я</w:t>
      </w:r>
      <w:r w:rsidR="00740B76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радостью вижу, как </w:t>
      </w: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молодые люди</w:t>
      </w:r>
      <w:r w:rsidR="00740B76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удивлением открывают для себя</w:t>
      </w: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теперь </w:t>
      </w:r>
      <w:r w:rsidR="003F6AA9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им </w:t>
      </w:r>
      <w:r w:rsidR="004B2BA2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предстоит </w:t>
      </w:r>
      <w:r w:rsidR="00740B76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вписать новые страницы в </w:t>
      </w: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эту замечательную летопись</w:t>
      </w:r>
      <w:r w:rsidR="000A4FFF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B00EA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я знаю, что у них все обязательно получится, потому что на протяжении </w:t>
      </w:r>
      <w:r w:rsidR="005B1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нескольких</w:t>
      </w:r>
      <w:r w:rsidR="006B00EA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обучения рядом с ними будут</w:t>
      </w:r>
      <w:r w:rsidR="00022858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замечательные педагоги, высококвалифицированные специалисты, настоящие мастера своего дела. </w:t>
      </w:r>
    </w:p>
    <w:p w:rsidR="000F5979" w:rsidRPr="009850A9" w:rsidRDefault="000F5979" w:rsidP="000F597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50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Сегодня в </w:t>
      </w:r>
      <w:r w:rsidR="006E6C7F" w:rsidRPr="009850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Дубовском педагогическом </w:t>
      </w:r>
      <w:r w:rsidR="009E5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колледже работают</w:t>
      </w:r>
      <w:r w:rsidRPr="009850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33 педагога, 19  из них - выпускники колледжа. Высшую квалификационную категорию имею</w:t>
      </w:r>
      <w:r w:rsidR="00C40E24" w:rsidRPr="009850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 18 преподавателей, первую - </w:t>
      </w:r>
      <w:r w:rsidRPr="009850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Степень магистра получили 6 человек.</w:t>
      </w:r>
    </w:p>
    <w:p w:rsidR="000F5979" w:rsidRPr="009850A9" w:rsidRDefault="000F5979" w:rsidP="000F597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50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Званий Отличник народного просвещения РФ, Почетный работник среднего профессионального образования РФ удостоены: Бочкарева Надежда Геннадьевна, Василенко Гульнара </w:t>
      </w:r>
      <w:proofErr w:type="spellStart"/>
      <w:r w:rsidRPr="009850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Исраиловна</w:t>
      </w:r>
      <w:proofErr w:type="spellEnd"/>
      <w:r w:rsidRPr="009850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Ведерникова Галина Валентиновна, Гусева Марина Юрьевна, </w:t>
      </w:r>
      <w:proofErr w:type="spellStart"/>
      <w:r w:rsidRPr="009850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Карабутина</w:t>
      </w:r>
      <w:proofErr w:type="spellEnd"/>
      <w:r w:rsidRPr="009850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Тамара Александровна, </w:t>
      </w:r>
      <w:proofErr w:type="spellStart"/>
      <w:r w:rsidRPr="009850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Садкова</w:t>
      </w:r>
      <w:proofErr w:type="spellEnd"/>
      <w:r w:rsidRPr="009850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Людмила Михайловна, </w:t>
      </w:r>
      <w:proofErr w:type="spellStart"/>
      <w:r w:rsidRPr="009850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Смоляева</w:t>
      </w:r>
      <w:proofErr w:type="spellEnd"/>
      <w:r w:rsidRPr="009850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Наталья Владимировна, Хачатурян Марина Геннадьевна, </w:t>
      </w:r>
      <w:proofErr w:type="spellStart"/>
      <w:r w:rsidRPr="009850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Худова</w:t>
      </w:r>
      <w:proofErr w:type="spellEnd"/>
      <w:r w:rsidRPr="009850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Валентина Викторовна</w:t>
      </w:r>
      <w:r w:rsidR="006E6C7F" w:rsidRPr="009850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A633C" w:rsidRPr="009850A9" w:rsidRDefault="005A633C" w:rsidP="000F59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высоком педагогическом мастерстве свидетельствуют результаты участий преподавателей колледжа в </w:t>
      </w:r>
      <w:r w:rsidR="00764B71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профессиональных </w:t>
      </w: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конкурсах</w:t>
      </w:r>
      <w:r w:rsidR="00313671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ежегодно проводимых в Волгоградской области</w:t>
      </w: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A633C" w:rsidRPr="009850A9" w:rsidRDefault="000E0370" w:rsidP="006067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и п</w:t>
      </w:r>
      <w:r w:rsidR="005A633C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ризеры регионального конкурса «Методический потенциал среднего профессионального образования</w:t>
      </w:r>
      <w:r w:rsidR="00764B71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A633C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Василенко Г.И., </w:t>
      </w:r>
      <w:proofErr w:type="spellStart"/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Садкова</w:t>
      </w:r>
      <w:proofErr w:type="spellEnd"/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Л.М., </w:t>
      </w:r>
      <w:r w:rsidR="005A633C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Харченко О.Ю., </w:t>
      </w:r>
      <w:proofErr w:type="spellStart"/>
      <w:r w:rsidR="005A633C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Заболотнева</w:t>
      </w:r>
      <w:proofErr w:type="spellEnd"/>
      <w:r w:rsidR="005A633C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И.Б., </w:t>
      </w:r>
      <w:proofErr w:type="spellStart"/>
      <w:r w:rsidR="005A633C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Смоляева</w:t>
      </w:r>
      <w:proofErr w:type="spellEnd"/>
      <w:r w:rsidR="005A633C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</w:t>
      </w:r>
    </w:p>
    <w:p w:rsidR="005A633C" w:rsidRPr="009850A9" w:rsidRDefault="00F358AD" w:rsidP="006067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="005A633C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5A633C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областного конкурса «Преподаватель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- 2020</w:t>
      </w:r>
      <w:r w:rsidR="005A633C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E0370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Саксеева</w:t>
      </w:r>
      <w:proofErr w:type="spellEnd"/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финалисты и</w:t>
      </w: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призеры данного конкурса прошлых лет </w:t>
      </w:r>
      <w:r w:rsidR="005A633C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Ведерникова Г.В., Гусева М.Ю., Бочкарева Н.Г., Харченко О.Ю., </w:t>
      </w:r>
    </w:p>
    <w:p w:rsidR="00764B71" w:rsidRPr="009850A9" w:rsidRDefault="005A633C" w:rsidP="006067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ноябре 2019 г. победителем регионального этапа Национального чемпионата</w:t>
      </w:r>
      <w:r w:rsidR="006E2AA7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6E2AA7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WorldSkillsRascha</w:t>
      </w:r>
      <w:proofErr w:type="spellEnd"/>
      <w:r w:rsidR="006E2AA7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6E6C7F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номинации «Навыки мудрых» </w:t>
      </w:r>
      <w:r w:rsidR="006E2AA7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компетенции «Дошкольное воспитание» </w:t>
      </w:r>
      <w:proofErr w:type="gramStart"/>
      <w:r w:rsidR="006E2AA7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стала</w:t>
      </w:r>
      <w:proofErr w:type="gramEnd"/>
      <w:r w:rsidR="006E2AA7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Хачатурян М.Г.</w:t>
      </w:r>
      <w:r w:rsidR="002D0B25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7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октябре 2020 года она будет представлять Волгоградскую область на финале конкурса </w:t>
      </w:r>
      <w:proofErr w:type="spellStart"/>
      <w:r w:rsidR="00BB7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профмастерства</w:t>
      </w:r>
      <w:proofErr w:type="spellEnd"/>
      <w:r w:rsidR="00BB7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633C" w:rsidRPr="009850A9" w:rsidRDefault="002D0B25" w:rsidP="006067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это лишь малая часть достижений преподавателей колледжа, принимающих активное участие во всероссийских и областных образовательных мероприятиях, где они </w:t>
      </w:r>
      <w:r w:rsidR="00764B71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щедро делятся </w:t>
      </w:r>
      <w:r w:rsidR="006E6C7F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секретами педагогического мастерства и </w:t>
      </w:r>
      <w:r w:rsidR="00142EEF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эффективным инновационным опытом</w:t>
      </w:r>
      <w:r w:rsidR="00764B71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D221E" w:rsidRPr="009850A9" w:rsidRDefault="002D0B25" w:rsidP="006067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Заслуженным авторитетом в профессиональном сообществе </w:t>
      </w:r>
      <w:r w:rsidR="00AB392C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 </w:t>
      </w: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пользуются педагоги, осуществляющие экспертную деятельность</w:t>
      </w:r>
      <w:r w:rsidR="00AB392C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2692" w:rsidRPr="009850A9" w:rsidRDefault="00B32692" w:rsidP="006067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и оценку  методических пособий в рамках </w:t>
      </w:r>
      <w:r w:rsidR="003D221E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функционирования регионального учебно-методического объединения по </w:t>
      </w: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221E" w:rsidRPr="009850A9">
        <w:rPr>
          <w:rFonts w:ascii="Times New Roman" w:hAnsi="Times New Roman" w:cs="Times New Roman"/>
          <w:sz w:val="28"/>
          <w:szCs w:val="28"/>
        </w:rPr>
        <w:t xml:space="preserve">укрупненной группе специальностей (УГС) «Образование и педагогические науки» </w:t>
      </w:r>
      <w:r w:rsidR="00C76594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</w:t>
      </w: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ествляют  сертифицированные эксперты</w:t>
      </w:r>
      <w:r w:rsidR="003D221E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Бочкарева О.А., </w:t>
      </w:r>
      <w:r w:rsidR="00AF60E6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Василенко Г.И.,</w:t>
      </w:r>
      <w:proofErr w:type="spellStart"/>
      <w:r w:rsidR="003D221E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Заболотнева</w:t>
      </w:r>
      <w:proofErr w:type="spellEnd"/>
      <w:r w:rsidR="003D221E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И.Б. </w:t>
      </w:r>
    </w:p>
    <w:p w:rsidR="00BE4502" w:rsidRPr="009850A9" w:rsidRDefault="00C76594" w:rsidP="006067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Преподаватели колледжа в качестве экспертов регулярно принимают участие в региональных этапах Национальных чемпионатов профессионального мастерства «Молодые профессионалы» (</w:t>
      </w:r>
      <w:proofErr w:type="spellStart"/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WorldSkillsRascha</w:t>
      </w:r>
      <w:proofErr w:type="spellEnd"/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«</w:t>
      </w:r>
      <w:proofErr w:type="spellStart"/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Абилимпикс</w:t>
      </w:r>
      <w:proofErr w:type="spellEnd"/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»: Бочкарева О.А., </w:t>
      </w:r>
      <w:proofErr w:type="spellStart"/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Заболотнева</w:t>
      </w:r>
      <w:proofErr w:type="spellEnd"/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И.Б., Харченко О.Ю., </w:t>
      </w:r>
      <w:r w:rsidR="003F1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Гусева З.П., </w:t>
      </w:r>
      <w:proofErr w:type="spellStart"/>
      <w:r w:rsidR="003F1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Куропятникова</w:t>
      </w:r>
      <w:proofErr w:type="spellEnd"/>
      <w:r w:rsidR="003F1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Е.В., </w:t>
      </w:r>
      <w:proofErr w:type="spellStart"/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Смоляева</w:t>
      </w:r>
      <w:proofErr w:type="spellEnd"/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Н.В., Шалаева Ю.В.</w:t>
      </w:r>
    </w:p>
    <w:p w:rsidR="00351F96" w:rsidRPr="003F1720" w:rsidRDefault="00BE4502" w:rsidP="006067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Сертифицированный эксперт Бочкарева Оксана Анатольевна работала на конкурсе профессионального мастерства Южного Федерального округа (ЮФО) в г. Краснодаре, где студентка Дубовского педагогического колледжа Маркелова Марина стала победителем</w:t>
      </w:r>
      <w:r w:rsidR="00AF60E6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затем представляла ЮФО на Национальном чемпионате в Москве</w:t>
      </w:r>
      <w:r w:rsidR="00AF60E6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(2016 г.)</w:t>
      </w: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51F96" w:rsidRPr="00140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многочисленными победами студентов колледжа - участников региональных этапов Чемпионатов</w:t>
      </w:r>
      <w:r w:rsidR="003F1720" w:rsidRPr="00140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3F1720" w:rsidRPr="00140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WorldSkillsRascha</w:t>
      </w:r>
      <w:proofErr w:type="spellEnd"/>
      <w:r w:rsidR="003F1720" w:rsidRPr="00140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регулярно проводимых </w:t>
      </w:r>
      <w:r w:rsidR="00AC7B71" w:rsidRPr="00140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разным номинациям</w:t>
      </w:r>
      <w:r w:rsidR="003F1720" w:rsidRPr="00140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2015 г., стоит большой каждодневный труд педагогов колледжа: </w:t>
      </w:r>
      <w:proofErr w:type="gramStart"/>
      <w:r w:rsidR="003F1720" w:rsidRPr="00140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Зайцевой Н.В., Бочкаревой О.А., </w:t>
      </w:r>
      <w:proofErr w:type="spellStart"/>
      <w:r w:rsidR="003F1720" w:rsidRPr="00140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Заболотневой</w:t>
      </w:r>
      <w:proofErr w:type="spellEnd"/>
      <w:r w:rsidR="003F1720" w:rsidRPr="00140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И.Б., </w:t>
      </w:r>
      <w:r w:rsidR="00AC7B71" w:rsidRPr="00140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Гусевой З.П., </w:t>
      </w:r>
      <w:r w:rsidR="003F1720" w:rsidRPr="00140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Харченко О.Ю.,</w:t>
      </w:r>
      <w:r w:rsidR="00A820F4" w:rsidRPr="00140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7B71" w:rsidRPr="00140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Саксеевой</w:t>
      </w:r>
      <w:proofErr w:type="spellEnd"/>
      <w:r w:rsidR="00AC7B71" w:rsidRPr="00140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А.В.,</w:t>
      </w:r>
      <w:r w:rsidR="003F1720" w:rsidRPr="00140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4ADC" w:rsidRPr="00140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Шалаевой</w:t>
      </w:r>
      <w:proofErr w:type="spellEnd"/>
      <w:r w:rsidR="00374ADC" w:rsidRPr="00140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Ю.В., </w:t>
      </w:r>
      <w:proofErr w:type="spellStart"/>
      <w:r w:rsidR="00AC7B71" w:rsidRPr="00140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Смоляевой</w:t>
      </w:r>
      <w:proofErr w:type="spellEnd"/>
      <w:r w:rsidR="00AC7B71" w:rsidRPr="00140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Н.В., </w:t>
      </w:r>
      <w:r w:rsidR="003F1720" w:rsidRPr="00140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Василенко Г.И., </w:t>
      </w:r>
      <w:r w:rsidR="00AC7B71" w:rsidRPr="00140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Садковой Л.М., Хачатурян М.Г., </w:t>
      </w:r>
      <w:r w:rsidR="003F1720" w:rsidRPr="00140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Семенихиной Н.В.,</w:t>
      </w:r>
      <w:r w:rsidR="00A820F4" w:rsidRPr="00140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Ведерниковой Г.В., </w:t>
      </w:r>
      <w:proofErr w:type="spellStart"/>
      <w:r w:rsidR="00A820F4" w:rsidRPr="00140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Клищенко</w:t>
      </w:r>
      <w:proofErr w:type="spellEnd"/>
      <w:r w:rsidR="00A820F4" w:rsidRPr="00140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Е.Ф., </w:t>
      </w:r>
      <w:r w:rsidR="00AC7B71" w:rsidRPr="00140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Гусевой М.Ю., </w:t>
      </w:r>
      <w:proofErr w:type="spellStart"/>
      <w:r w:rsidR="00AC7B71" w:rsidRPr="00140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Куропятниковой</w:t>
      </w:r>
      <w:proofErr w:type="spellEnd"/>
      <w:r w:rsidR="00140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Е.В., Дубкова Н.В. </w:t>
      </w:r>
      <w:proofErr w:type="gramEnd"/>
    </w:p>
    <w:p w:rsidR="00881C4F" w:rsidRPr="009850A9" w:rsidRDefault="00BE4502" w:rsidP="006067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апреле 2020 г. </w:t>
      </w:r>
      <w:r w:rsidR="00D21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исполняющий обязанности директора колледжа Бочкарева </w:t>
      </w: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Оксана Анатольевна стала спикером «Высшей педагогической школы» (</w:t>
      </w:r>
      <w:r w:rsidR="00C03FCE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всероссийский </w:t>
      </w: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инициирован </w:t>
      </w:r>
      <w:r w:rsidRPr="009850A9">
        <w:rPr>
          <w:rFonts w:ascii="Times New Roman" w:hAnsi="Times New Roman" w:cs="Times New Roman"/>
          <w:sz w:val="28"/>
          <w:szCs w:val="28"/>
        </w:rPr>
        <w:t xml:space="preserve">Общероссийским Профсоюзом образования), где продолжила популяризацию движения </w:t>
      </w:r>
      <w:proofErr w:type="spellStart"/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WorldSkills</w:t>
      </w:r>
      <w:proofErr w:type="spellEnd"/>
      <w:r w:rsidR="00C03FCE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рассказав о </w:t>
      </w:r>
      <w:proofErr w:type="spellStart"/>
      <w:r w:rsidR="00C03FCE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профориентационной</w:t>
      </w:r>
      <w:proofErr w:type="spellEnd"/>
      <w:r w:rsidR="00C03FCE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программе «Билет в будущее»</w:t>
      </w:r>
      <w:r w:rsidR="00B43200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47FDD" w:rsidRPr="009850A9" w:rsidRDefault="005A633C" w:rsidP="006067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Доказательством </w:t>
      </w:r>
      <w:r w:rsidR="00881C4F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признания авторитета специалистов Дубовского педагогического колледжа на региональном и общерос</w:t>
      </w:r>
      <w:r w:rsidR="00BE4502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81C4F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ийском уровнях </w:t>
      </w:r>
      <w:r w:rsidR="00881C4F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служит выполнение ими представительской миссии в об</w:t>
      </w:r>
      <w:r w:rsidR="00EE6BFC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щественно-</w:t>
      </w:r>
      <w:r w:rsidR="00881C4F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профессиональных </w:t>
      </w:r>
      <w:r w:rsidR="00947FDD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организациях</w:t>
      </w:r>
      <w:r w:rsidR="00881C4F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0370" w:rsidRPr="009850A9" w:rsidRDefault="00881C4F" w:rsidP="006067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0A9">
        <w:rPr>
          <w:rFonts w:ascii="Times New Roman" w:hAnsi="Times New Roman" w:cs="Times New Roman"/>
          <w:sz w:val="28"/>
          <w:szCs w:val="28"/>
        </w:rPr>
        <w:t>П</w:t>
      </w:r>
      <w:r w:rsidR="000E0370" w:rsidRPr="009850A9">
        <w:rPr>
          <w:rFonts w:ascii="Times New Roman" w:hAnsi="Times New Roman" w:cs="Times New Roman"/>
          <w:sz w:val="28"/>
          <w:szCs w:val="28"/>
        </w:rPr>
        <w:t>редседатель  первичной профсоюзной организации</w:t>
      </w:r>
      <w:r w:rsidR="00D21EC9">
        <w:rPr>
          <w:rFonts w:ascii="Times New Roman" w:hAnsi="Times New Roman" w:cs="Times New Roman"/>
          <w:sz w:val="28"/>
          <w:szCs w:val="28"/>
        </w:rPr>
        <w:t xml:space="preserve"> колледжа Ведерникова Г.В.</w:t>
      </w:r>
      <w:r w:rsidRPr="009850A9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 w:rsidR="00947FDD" w:rsidRPr="009850A9">
        <w:rPr>
          <w:rFonts w:ascii="Times New Roman" w:hAnsi="Times New Roman" w:cs="Times New Roman"/>
          <w:sz w:val="28"/>
          <w:szCs w:val="28"/>
        </w:rPr>
        <w:t xml:space="preserve">многих лет </w:t>
      </w:r>
      <w:r w:rsidR="00EE6BFC" w:rsidRPr="009850A9">
        <w:rPr>
          <w:rFonts w:ascii="Times New Roman" w:hAnsi="Times New Roman" w:cs="Times New Roman"/>
          <w:sz w:val="28"/>
          <w:szCs w:val="28"/>
        </w:rPr>
        <w:t>работает в</w:t>
      </w:r>
      <w:r w:rsidR="00947FDD" w:rsidRPr="009850A9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EE6BFC" w:rsidRPr="009850A9">
        <w:rPr>
          <w:rFonts w:ascii="Times New Roman" w:hAnsi="Times New Roman" w:cs="Times New Roman"/>
          <w:sz w:val="28"/>
          <w:szCs w:val="28"/>
        </w:rPr>
        <w:t>е</w:t>
      </w:r>
      <w:r w:rsidR="00947FDD" w:rsidRPr="00985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370" w:rsidRPr="009850A9">
        <w:rPr>
          <w:rFonts w:ascii="Times New Roman" w:hAnsi="Times New Roman" w:cs="Times New Roman"/>
          <w:sz w:val="28"/>
          <w:szCs w:val="28"/>
        </w:rPr>
        <w:t>Президиума  обкома  Профсоюза работников народного образования</w:t>
      </w:r>
      <w:proofErr w:type="gramEnd"/>
      <w:r w:rsidR="000E0370" w:rsidRPr="009850A9">
        <w:rPr>
          <w:rFonts w:ascii="Times New Roman" w:hAnsi="Times New Roman" w:cs="Times New Roman"/>
          <w:sz w:val="28"/>
          <w:szCs w:val="28"/>
        </w:rPr>
        <w:t xml:space="preserve"> и науки РФ, </w:t>
      </w:r>
      <w:r w:rsidR="00947FDD" w:rsidRPr="009850A9">
        <w:rPr>
          <w:rFonts w:ascii="Times New Roman" w:hAnsi="Times New Roman" w:cs="Times New Roman"/>
          <w:sz w:val="28"/>
          <w:szCs w:val="28"/>
        </w:rPr>
        <w:t xml:space="preserve"> а с 2018 года является заместителем</w:t>
      </w:r>
      <w:r w:rsidR="000E0370" w:rsidRPr="009850A9">
        <w:rPr>
          <w:rFonts w:ascii="Times New Roman" w:hAnsi="Times New Roman" w:cs="Times New Roman"/>
          <w:sz w:val="28"/>
          <w:szCs w:val="28"/>
        </w:rPr>
        <w:t xml:space="preserve"> председателя Президиума  К</w:t>
      </w:r>
      <w:r w:rsidR="00947FDD" w:rsidRPr="009850A9">
        <w:rPr>
          <w:rFonts w:ascii="Times New Roman" w:hAnsi="Times New Roman" w:cs="Times New Roman"/>
          <w:sz w:val="28"/>
          <w:szCs w:val="28"/>
        </w:rPr>
        <w:t xml:space="preserve">оординационного </w:t>
      </w:r>
      <w:r w:rsidR="000E0370" w:rsidRPr="009850A9">
        <w:rPr>
          <w:rFonts w:ascii="Times New Roman" w:hAnsi="Times New Roman" w:cs="Times New Roman"/>
          <w:sz w:val="28"/>
          <w:szCs w:val="28"/>
        </w:rPr>
        <w:t>С</w:t>
      </w:r>
      <w:r w:rsidR="00947FDD" w:rsidRPr="009850A9">
        <w:rPr>
          <w:rFonts w:ascii="Times New Roman" w:hAnsi="Times New Roman" w:cs="Times New Roman"/>
          <w:sz w:val="28"/>
          <w:szCs w:val="28"/>
        </w:rPr>
        <w:t>овета среднего профессионального образования</w:t>
      </w:r>
      <w:r w:rsidR="000E0370" w:rsidRPr="009850A9"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</w:t>
      </w:r>
      <w:r w:rsidR="00947FDD" w:rsidRPr="009850A9">
        <w:rPr>
          <w:rFonts w:ascii="Times New Roman" w:hAnsi="Times New Roman" w:cs="Times New Roman"/>
          <w:sz w:val="28"/>
          <w:szCs w:val="28"/>
        </w:rPr>
        <w:t>.</w:t>
      </w:r>
    </w:p>
    <w:p w:rsidR="000E0370" w:rsidRPr="009850A9" w:rsidRDefault="00947FDD" w:rsidP="006067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0A9">
        <w:rPr>
          <w:rFonts w:ascii="Times New Roman" w:hAnsi="Times New Roman" w:cs="Times New Roman"/>
          <w:sz w:val="28"/>
          <w:szCs w:val="28"/>
        </w:rPr>
        <w:t xml:space="preserve"> Заместитель директора колледжа по научно-методической работе Василенко Г.И., представляет Волгоградскую область в Федеральном учебно-методическом объединении  (ФУМО) по </w:t>
      </w:r>
      <w:r w:rsidR="003D221E" w:rsidRPr="009850A9">
        <w:rPr>
          <w:rFonts w:ascii="Times New Roman" w:hAnsi="Times New Roman" w:cs="Times New Roman"/>
          <w:sz w:val="28"/>
          <w:szCs w:val="28"/>
        </w:rPr>
        <w:t xml:space="preserve">УГС </w:t>
      </w:r>
      <w:r w:rsidRPr="009850A9">
        <w:rPr>
          <w:rFonts w:ascii="Times New Roman" w:hAnsi="Times New Roman" w:cs="Times New Roman"/>
          <w:sz w:val="28"/>
          <w:szCs w:val="28"/>
        </w:rPr>
        <w:t xml:space="preserve">«Образование и педагогические науки». Выполнять ответственные поручения ФУМО, имеющие </w:t>
      </w:r>
      <w:proofErr w:type="gramStart"/>
      <w:r w:rsidRPr="009850A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850A9">
        <w:rPr>
          <w:rFonts w:ascii="Times New Roman" w:hAnsi="Times New Roman" w:cs="Times New Roman"/>
          <w:sz w:val="28"/>
          <w:szCs w:val="28"/>
        </w:rPr>
        <w:t xml:space="preserve"> для развития  среднего профессионального педагогического образования в нашей стране, ей помогают </w:t>
      </w:r>
      <w:r w:rsidR="003F4CD8" w:rsidRPr="009850A9">
        <w:rPr>
          <w:rFonts w:ascii="Times New Roman" w:hAnsi="Times New Roman" w:cs="Times New Roman"/>
          <w:sz w:val="28"/>
          <w:szCs w:val="28"/>
        </w:rPr>
        <w:t xml:space="preserve">высококвалифицированные </w:t>
      </w:r>
      <w:r w:rsidR="00E55E42" w:rsidRPr="009850A9">
        <w:rPr>
          <w:rFonts w:ascii="Times New Roman" w:hAnsi="Times New Roman" w:cs="Times New Roman"/>
          <w:sz w:val="28"/>
          <w:szCs w:val="28"/>
        </w:rPr>
        <w:t xml:space="preserve">преподаватели и </w:t>
      </w:r>
      <w:r w:rsidRPr="009850A9">
        <w:rPr>
          <w:rFonts w:ascii="Times New Roman" w:hAnsi="Times New Roman" w:cs="Times New Roman"/>
          <w:sz w:val="28"/>
          <w:szCs w:val="28"/>
        </w:rPr>
        <w:t xml:space="preserve">опытные </w:t>
      </w:r>
      <w:r w:rsidR="00E55E42" w:rsidRPr="009850A9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9850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850A9">
        <w:rPr>
          <w:rFonts w:ascii="Times New Roman" w:hAnsi="Times New Roman" w:cs="Times New Roman"/>
          <w:sz w:val="28"/>
          <w:szCs w:val="28"/>
        </w:rPr>
        <w:t>Заболотнева</w:t>
      </w:r>
      <w:proofErr w:type="spellEnd"/>
      <w:r w:rsidRPr="009850A9">
        <w:rPr>
          <w:rFonts w:ascii="Times New Roman" w:hAnsi="Times New Roman" w:cs="Times New Roman"/>
          <w:sz w:val="28"/>
          <w:szCs w:val="28"/>
        </w:rPr>
        <w:t xml:space="preserve"> И.Б., Харченко О.Ю., </w:t>
      </w:r>
      <w:proofErr w:type="spellStart"/>
      <w:r w:rsidR="003F4CD8" w:rsidRPr="009850A9">
        <w:rPr>
          <w:rFonts w:ascii="Times New Roman" w:hAnsi="Times New Roman" w:cs="Times New Roman"/>
          <w:sz w:val="28"/>
          <w:szCs w:val="28"/>
        </w:rPr>
        <w:t>Худова</w:t>
      </w:r>
      <w:proofErr w:type="spellEnd"/>
      <w:r w:rsidR="003F4CD8" w:rsidRPr="009850A9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9850A9">
        <w:rPr>
          <w:rFonts w:ascii="Times New Roman" w:hAnsi="Times New Roman" w:cs="Times New Roman"/>
          <w:sz w:val="28"/>
          <w:szCs w:val="28"/>
        </w:rPr>
        <w:t>Садкова</w:t>
      </w:r>
      <w:proofErr w:type="spellEnd"/>
      <w:r w:rsidRPr="009850A9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DE489D" w:rsidRPr="009850A9" w:rsidRDefault="000A4FFF" w:rsidP="006067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Сохранение лучших традиций отечественной педагогики, высокий профессионализм преподавателей, неуклонное стремление педагогов и студентов к развитию и творчеству – на протяжении многих лет обеспечивают Дубовскому педагогическому колледжу статус инновационного образовательного учреждения</w:t>
      </w:r>
      <w:r w:rsidR="00516664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A66D0" w:rsidRPr="009850A9" w:rsidRDefault="00516664" w:rsidP="006067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Быть первыми, лучшими </w:t>
      </w:r>
      <w:r w:rsidR="00D21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трудно, но почетно. За высокими достижениями колледжа стоят престижные устремления и большая повседневная работа настоящих и будущих специалистов. В юбилейный год хочется пожелать коллективу работников и </w:t>
      </w:r>
      <w:proofErr w:type="gramStart"/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</w:t>
      </w:r>
      <w:r w:rsidR="00D21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proofErr w:type="gramEnd"/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колледжа высоки</w:t>
      </w:r>
      <w:r w:rsidR="00DE489D"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достижений и новых побед в покорении вершин профессионального мастерства.</w:t>
      </w:r>
    </w:p>
    <w:p w:rsidR="00496A61" w:rsidRPr="009850A9" w:rsidRDefault="00496A61" w:rsidP="0060671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B5473" w:rsidRPr="009850A9" w:rsidRDefault="00EB5473" w:rsidP="0060671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850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Василенко Г.И., заместитель директора </w:t>
      </w:r>
    </w:p>
    <w:p w:rsidR="001408C9" w:rsidRDefault="00EB5473" w:rsidP="0060671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850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ГБПОУ «</w:t>
      </w:r>
      <w:proofErr w:type="spellStart"/>
      <w:r w:rsidRPr="009850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Дубовский</w:t>
      </w:r>
      <w:proofErr w:type="spellEnd"/>
      <w:r w:rsidRPr="009850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педагогический колледж»</w:t>
      </w:r>
      <w:r w:rsidR="001408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</w:p>
    <w:p w:rsidR="00EB5473" w:rsidRPr="009850A9" w:rsidRDefault="001408C9" w:rsidP="0060671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выпускница училища 1990 года</w:t>
      </w:r>
    </w:p>
    <w:p w:rsidR="004B2BA2" w:rsidRPr="009850A9" w:rsidRDefault="00353023" w:rsidP="006067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4B2BA2" w:rsidRPr="0098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FF"/>
    <w:rsid w:val="00022858"/>
    <w:rsid w:val="000A4FFF"/>
    <w:rsid w:val="000E0370"/>
    <w:rsid w:val="000F5979"/>
    <w:rsid w:val="0011691E"/>
    <w:rsid w:val="001408C9"/>
    <w:rsid w:val="00142EEF"/>
    <w:rsid w:val="001800A0"/>
    <w:rsid w:val="001A5FBB"/>
    <w:rsid w:val="002A66D0"/>
    <w:rsid w:val="002D0B25"/>
    <w:rsid w:val="00313671"/>
    <w:rsid w:val="00351F96"/>
    <w:rsid w:val="00353023"/>
    <w:rsid w:val="00374ADC"/>
    <w:rsid w:val="003D221E"/>
    <w:rsid w:val="003F1720"/>
    <w:rsid w:val="003F4CD8"/>
    <w:rsid w:val="003F6AA9"/>
    <w:rsid w:val="004846DD"/>
    <w:rsid w:val="00496A61"/>
    <w:rsid w:val="004B2BA2"/>
    <w:rsid w:val="004C611C"/>
    <w:rsid w:val="00516664"/>
    <w:rsid w:val="00531669"/>
    <w:rsid w:val="005A633C"/>
    <w:rsid w:val="005B1A3D"/>
    <w:rsid w:val="00606716"/>
    <w:rsid w:val="006B00EA"/>
    <w:rsid w:val="006D67FF"/>
    <w:rsid w:val="006E2AA7"/>
    <w:rsid w:val="006E6C7F"/>
    <w:rsid w:val="00721319"/>
    <w:rsid w:val="00740B76"/>
    <w:rsid w:val="00764B71"/>
    <w:rsid w:val="007A027F"/>
    <w:rsid w:val="008618BA"/>
    <w:rsid w:val="00881C4F"/>
    <w:rsid w:val="008C791F"/>
    <w:rsid w:val="00947FDD"/>
    <w:rsid w:val="009850A9"/>
    <w:rsid w:val="009E59AB"/>
    <w:rsid w:val="00A17556"/>
    <w:rsid w:val="00A820F4"/>
    <w:rsid w:val="00AB392C"/>
    <w:rsid w:val="00AC7B71"/>
    <w:rsid w:val="00AE61F2"/>
    <w:rsid w:val="00AF60E6"/>
    <w:rsid w:val="00B32692"/>
    <w:rsid w:val="00B43200"/>
    <w:rsid w:val="00B75B99"/>
    <w:rsid w:val="00B83CFC"/>
    <w:rsid w:val="00BB7D20"/>
    <w:rsid w:val="00BE4502"/>
    <w:rsid w:val="00C03FCE"/>
    <w:rsid w:val="00C2489F"/>
    <w:rsid w:val="00C40E24"/>
    <w:rsid w:val="00C76594"/>
    <w:rsid w:val="00D21EC9"/>
    <w:rsid w:val="00D91B3C"/>
    <w:rsid w:val="00DE489D"/>
    <w:rsid w:val="00DF79D8"/>
    <w:rsid w:val="00E24ADF"/>
    <w:rsid w:val="00E35BF3"/>
    <w:rsid w:val="00E55E42"/>
    <w:rsid w:val="00EB5473"/>
    <w:rsid w:val="00EE6BFC"/>
    <w:rsid w:val="00F3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370"/>
    <w:pPr>
      <w:spacing w:line="36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370"/>
    <w:pPr>
      <w:spacing w:line="36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8DEC-7EF6-4CD1-A9B7-05FEB7FC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ASUS</cp:lastModifiedBy>
  <cp:revision>113</cp:revision>
  <dcterms:created xsi:type="dcterms:W3CDTF">2020-07-24T11:50:00Z</dcterms:created>
  <dcterms:modified xsi:type="dcterms:W3CDTF">2020-08-07T05:06:00Z</dcterms:modified>
</cp:coreProperties>
</file>