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0" w:type="dxa"/>
        <w:tblLayout w:type="fixed"/>
        <w:tblLook w:val="04A0" w:firstRow="1" w:lastRow="0" w:firstColumn="1" w:lastColumn="0" w:noHBand="0" w:noVBand="1"/>
      </w:tblPr>
      <w:tblGrid>
        <w:gridCol w:w="4787"/>
        <w:gridCol w:w="5353"/>
      </w:tblGrid>
      <w:tr w:rsidR="00E67728" w:rsidTr="00E67728">
        <w:tc>
          <w:tcPr>
            <w:tcW w:w="4786" w:type="dxa"/>
          </w:tcPr>
          <w:p w:rsidR="00E67728" w:rsidRDefault="00E67728">
            <w:pPr>
              <w:tabs>
                <w:tab w:val="left" w:pos="13750"/>
                <w:tab w:val="left" w:pos="15451"/>
                <w:tab w:val="left" w:pos="15593"/>
              </w:tabs>
              <w:spacing w:after="0" w:line="240" w:lineRule="auto"/>
              <w:ind w:firstLine="680"/>
              <w:contextualSpacing/>
              <w:jc w:val="both"/>
              <w:rPr>
                <w:rFonts w:ascii="Times New Roman" w:hAnsi="Times New Roman"/>
                <w:b/>
                <w:sz w:val="28"/>
                <w:szCs w:val="28"/>
              </w:rPr>
            </w:pPr>
            <w:r>
              <w:rPr>
                <w:rFonts w:ascii="Times New Roman" w:hAnsi="Times New Roman"/>
                <w:b/>
                <w:sz w:val="28"/>
                <w:szCs w:val="28"/>
              </w:rPr>
              <w:t>«УТВЕРЖДАЮ»</w:t>
            </w:r>
          </w:p>
          <w:p w:rsidR="00E67728" w:rsidRDefault="00E67728">
            <w:pPr>
              <w:tabs>
                <w:tab w:val="left" w:pos="13750"/>
                <w:tab w:val="left" w:pos="15451"/>
                <w:tab w:val="left" w:pos="15593"/>
              </w:tabs>
              <w:spacing w:after="0" w:line="240" w:lineRule="auto"/>
              <w:ind w:firstLine="680"/>
              <w:contextualSpacing/>
              <w:jc w:val="both"/>
              <w:rPr>
                <w:rFonts w:ascii="Times New Roman" w:hAnsi="Times New Roman"/>
                <w:b/>
                <w:sz w:val="28"/>
                <w:szCs w:val="28"/>
              </w:rPr>
            </w:pPr>
          </w:p>
          <w:p w:rsidR="00E67728" w:rsidRDefault="00E67728">
            <w:pPr>
              <w:tabs>
                <w:tab w:val="left" w:pos="4678"/>
                <w:tab w:val="left" w:pos="4820"/>
                <w:tab w:val="left" w:pos="5529"/>
              </w:tabs>
              <w:spacing w:after="0" w:line="240" w:lineRule="auto"/>
              <w:ind w:right="175" w:firstLine="680"/>
              <w:contextualSpacing/>
              <w:jc w:val="both"/>
              <w:rPr>
                <w:rFonts w:ascii="Times New Roman" w:hAnsi="Times New Roman"/>
                <w:b/>
                <w:sz w:val="28"/>
                <w:szCs w:val="28"/>
              </w:rPr>
            </w:pPr>
            <w:r>
              <w:rPr>
                <w:rFonts w:ascii="Times New Roman" w:hAnsi="Times New Roman"/>
                <w:b/>
                <w:sz w:val="28"/>
                <w:szCs w:val="28"/>
              </w:rPr>
              <w:t xml:space="preserve">Председатель первичной </w:t>
            </w:r>
          </w:p>
          <w:p w:rsidR="00E67728" w:rsidRDefault="00E67728">
            <w:pPr>
              <w:tabs>
                <w:tab w:val="left" w:pos="4678"/>
                <w:tab w:val="left" w:pos="4820"/>
                <w:tab w:val="left" w:pos="5529"/>
              </w:tabs>
              <w:spacing w:after="0" w:line="240" w:lineRule="auto"/>
              <w:ind w:right="33" w:firstLine="680"/>
              <w:contextualSpacing/>
              <w:jc w:val="both"/>
              <w:rPr>
                <w:rFonts w:ascii="Times New Roman" w:hAnsi="Times New Roman"/>
                <w:b/>
                <w:sz w:val="28"/>
                <w:szCs w:val="28"/>
              </w:rPr>
            </w:pPr>
            <w:r>
              <w:rPr>
                <w:rFonts w:ascii="Times New Roman" w:hAnsi="Times New Roman"/>
                <w:b/>
                <w:sz w:val="28"/>
                <w:szCs w:val="28"/>
              </w:rPr>
              <w:t xml:space="preserve">объединённой профсоюзной   организации работников и студентов </w:t>
            </w:r>
          </w:p>
          <w:p w:rsidR="00E67728" w:rsidRDefault="00E67728">
            <w:pPr>
              <w:tabs>
                <w:tab w:val="left" w:pos="4678"/>
                <w:tab w:val="left" w:pos="4820"/>
                <w:tab w:val="left" w:pos="5529"/>
              </w:tabs>
              <w:spacing w:after="0" w:line="240" w:lineRule="auto"/>
              <w:ind w:right="175" w:firstLine="680"/>
              <w:contextualSpacing/>
              <w:jc w:val="both"/>
              <w:rPr>
                <w:rFonts w:ascii="Times New Roman" w:hAnsi="Times New Roman"/>
                <w:b/>
                <w:sz w:val="28"/>
                <w:szCs w:val="28"/>
              </w:rPr>
            </w:pPr>
            <w:r>
              <w:rPr>
                <w:rFonts w:ascii="Times New Roman" w:hAnsi="Times New Roman"/>
                <w:b/>
                <w:sz w:val="28"/>
                <w:szCs w:val="28"/>
              </w:rPr>
              <w:t>ГБПОУ «</w:t>
            </w:r>
            <w:proofErr w:type="spellStart"/>
            <w:r>
              <w:rPr>
                <w:rFonts w:ascii="Times New Roman" w:hAnsi="Times New Roman"/>
                <w:b/>
                <w:sz w:val="28"/>
                <w:szCs w:val="28"/>
              </w:rPr>
              <w:t>Дубовский</w:t>
            </w:r>
            <w:proofErr w:type="spellEnd"/>
            <w:r>
              <w:rPr>
                <w:rFonts w:ascii="Times New Roman" w:hAnsi="Times New Roman"/>
                <w:b/>
                <w:sz w:val="28"/>
                <w:szCs w:val="28"/>
              </w:rPr>
              <w:t xml:space="preserve"> педагогический колледж»</w:t>
            </w:r>
          </w:p>
          <w:p w:rsidR="00E67728" w:rsidRDefault="00E67728">
            <w:pPr>
              <w:tabs>
                <w:tab w:val="left" w:pos="4678"/>
                <w:tab w:val="left" w:pos="4820"/>
                <w:tab w:val="left" w:pos="5529"/>
              </w:tabs>
              <w:spacing w:after="0" w:line="240" w:lineRule="auto"/>
              <w:ind w:right="175" w:firstLine="680"/>
              <w:contextualSpacing/>
              <w:jc w:val="both"/>
              <w:rPr>
                <w:rFonts w:ascii="Times New Roman" w:hAnsi="Times New Roman"/>
                <w:b/>
                <w:sz w:val="28"/>
                <w:szCs w:val="28"/>
              </w:rPr>
            </w:pPr>
            <w:r>
              <w:rPr>
                <w:rFonts w:ascii="Times New Roman" w:hAnsi="Times New Roman"/>
                <w:b/>
                <w:sz w:val="28"/>
                <w:szCs w:val="28"/>
              </w:rPr>
              <w:t>_________   Г.В. Ведерникова</w:t>
            </w:r>
          </w:p>
          <w:p w:rsidR="00E67728" w:rsidRDefault="00266C7A">
            <w:pPr>
              <w:tabs>
                <w:tab w:val="left" w:pos="4678"/>
                <w:tab w:val="left" w:pos="4820"/>
                <w:tab w:val="left" w:pos="5529"/>
                <w:tab w:val="left" w:pos="13750"/>
                <w:tab w:val="left" w:pos="15451"/>
                <w:tab w:val="left" w:pos="15593"/>
              </w:tabs>
              <w:spacing w:after="0" w:line="240" w:lineRule="auto"/>
              <w:ind w:right="175" w:firstLine="680"/>
              <w:contextualSpacing/>
              <w:jc w:val="both"/>
              <w:rPr>
                <w:rFonts w:ascii="Times New Roman" w:hAnsi="Times New Roman"/>
                <w:b/>
                <w:sz w:val="28"/>
                <w:szCs w:val="28"/>
              </w:rPr>
            </w:pPr>
            <w:r>
              <w:rPr>
                <w:rFonts w:ascii="Times New Roman" w:hAnsi="Times New Roman"/>
                <w:b/>
                <w:sz w:val="28"/>
                <w:szCs w:val="28"/>
              </w:rPr>
              <w:t xml:space="preserve">«26» </w:t>
            </w:r>
            <w:bookmarkStart w:id="0" w:name="_GoBack"/>
            <w:bookmarkEnd w:id="0"/>
            <w:r w:rsidR="00E67728">
              <w:rPr>
                <w:rFonts w:ascii="Times New Roman" w:hAnsi="Times New Roman"/>
                <w:b/>
                <w:sz w:val="28"/>
                <w:szCs w:val="28"/>
              </w:rPr>
              <w:t>апреля 2021 г.</w:t>
            </w:r>
            <w:r w:rsidR="00E67728">
              <w:rPr>
                <w:rFonts w:ascii="Times New Roman" w:hAnsi="Times New Roman"/>
                <w:b/>
                <w:sz w:val="28"/>
                <w:szCs w:val="28"/>
              </w:rPr>
              <w:tab/>
            </w:r>
          </w:p>
        </w:tc>
        <w:tc>
          <w:tcPr>
            <w:tcW w:w="5351" w:type="dxa"/>
          </w:tcPr>
          <w:p w:rsidR="00E67728" w:rsidRDefault="00E67728">
            <w:pPr>
              <w:tabs>
                <w:tab w:val="left" w:pos="13750"/>
                <w:tab w:val="left" w:pos="15451"/>
                <w:tab w:val="left" w:pos="15593"/>
              </w:tabs>
              <w:spacing w:after="0" w:line="240" w:lineRule="auto"/>
              <w:ind w:left="1026" w:firstLine="680"/>
              <w:contextualSpacing/>
              <w:jc w:val="both"/>
              <w:rPr>
                <w:rFonts w:ascii="Times New Roman" w:hAnsi="Times New Roman"/>
                <w:b/>
                <w:sz w:val="28"/>
                <w:szCs w:val="28"/>
              </w:rPr>
            </w:pPr>
            <w:r>
              <w:rPr>
                <w:rFonts w:ascii="Times New Roman" w:hAnsi="Times New Roman"/>
                <w:b/>
                <w:sz w:val="28"/>
                <w:szCs w:val="28"/>
              </w:rPr>
              <w:t>«УТВЕРЖДЕНО»</w:t>
            </w:r>
          </w:p>
          <w:p w:rsidR="00E67728" w:rsidRDefault="00E67728">
            <w:pPr>
              <w:tabs>
                <w:tab w:val="left" w:pos="13750"/>
                <w:tab w:val="left" w:pos="15451"/>
                <w:tab w:val="left" w:pos="15593"/>
              </w:tabs>
              <w:spacing w:after="0" w:line="240" w:lineRule="auto"/>
              <w:ind w:left="1026" w:firstLine="680"/>
              <w:contextualSpacing/>
              <w:jc w:val="both"/>
              <w:rPr>
                <w:rFonts w:ascii="Times New Roman" w:hAnsi="Times New Roman"/>
                <w:b/>
                <w:sz w:val="28"/>
                <w:szCs w:val="28"/>
              </w:rPr>
            </w:pPr>
          </w:p>
          <w:p w:rsidR="00E67728" w:rsidRDefault="00E67728">
            <w:pPr>
              <w:tabs>
                <w:tab w:val="left" w:pos="13750"/>
                <w:tab w:val="left" w:pos="15451"/>
                <w:tab w:val="left" w:pos="15593"/>
              </w:tabs>
              <w:spacing w:after="0" w:line="240" w:lineRule="auto"/>
              <w:ind w:left="1026" w:firstLine="680"/>
              <w:contextualSpacing/>
              <w:jc w:val="both"/>
              <w:rPr>
                <w:rFonts w:ascii="Times New Roman" w:hAnsi="Times New Roman"/>
                <w:b/>
                <w:sz w:val="28"/>
                <w:szCs w:val="28"/>
              </w:rPr>
            </w:pPr>
            <w:r>
              <w:rPr>
                <w:rFonts w:ascii="Times New Roman" w:hAnsi="Times New Roman"/>
                <w:b/>
                <w:sz w:val="28"/>
                <w:szCs w:val="28"/>
              </w:rPr>
              <w:t>на заседании</w:t>
            </w:r>
          </w:p>
          <w:p w:rsidR="00E67728" w:rsidRDefault="00E67728">
            <w:pPr>
              <w:tabs>
                <w:tab w:val="left" w:pos="13750"/>
                <w:tab w:val="left" w:pos="15451"/>
                <w:tab w:val="left" w:pos="15593"/>
              </w:tabs>
              <w:spacing w:after="0" w:line="240" w:lineRule="auto"/>
              <w:ind w:left="1026" w:firstLine="680"/>
              <w:contextualSpacing/>
              <w:jc w:val="both"/>
              <w:rPr>
                <w:rFonts w:ascii="Times New Roman" w:hAnsi="Times New Roman"/>
                <w:b/>
                <w:sz w:val="28"/>
                <w:szCs w:val="28"/>
              </w:rPr>
            </w:pPr>
            <w:r>
              <w:rPr>
                <w:rFonts w:ascii="Times New Roman" w:hAnsi="Times New Roman"/>
                <w:b/>
                <w:sz w:val="28"/>
                <w:szCs w:val="28"/>
              </w:rPr>
              <w:t>профсоюзного комитета</w:t>
            </w:r>
          </w:p>
          <w:p w:rsidR="00E67728" w:rsidRDefault="00E67728">
            <w:pPr>
              <w:tabs>
                <w:tab w:val="left" w:pos="13750"/>
                <w:tab w:val="left" w:pos="15451"/>
                <w:tab w:val="left" w:pos="15593"/>
              </w:tabs>
              <w:spacing w:after="0" w:line="240" w:lineRule="auto"/>
              <w:ind w:left="1026" w:firstLine="680"/>
              <w:contextualSpacing/>
              <w:jc w:val="both"/>
              <w:rPr>
                <w:rFonts w:ascii="Times New Roman" w:hAnsi="Times New Roman"/>
                <w:b/>
                <w:sz w:val="28"/>
                <w:szCs w:val="28"/>
              </w:rPr>
            </w:pPr>
            <w:r>
              <w:rPr>
                <w:rFonts w:ascii="Times New Roman" w:hAnsi="Times New Roman"/>
                <w:b/>
                <w:sz w:val="28"/>
                <w:szCs w:val="28"/>
              </w:rPr>
              <w:t>протокол № 25</w:t>
            </w:r>
          </w:p>
          <w:p w:rsidR="00E67728" w:rsidRDefault="00E67728">
            <w:pPr>
              <w:tabs>
                <w:tab w:val="left" w:pos="13750"/>
                <w:tab w:val="left" w:pos="15451"/>
                <w:tab w:val="left" w:pos="15593"/>
              </w:tabs>
              <w:spacing w:after="0" w:line="240" w:lineRule="auto"/>
              <w:ind w:left="1026" w:firstLine="680"/>
              <w:contextualSpacing/>
              <w:jc w:val="both"/>
              <w:rPr>
                <w:rFonts w:ascii="Times New Roman" w:hAnsi="Times New Roman"/>
                <w:b/>
                <w:sz w:val="28"/>
                <w:szCs w:val="28"/>
              </w:rPr>
            </w:pPr>
            <w:r>
              <w:rPr>
                <w:rFonts w:ascii="Times New Roman" w:hAnsi="Times New Roman"/>
                <w:b/>
                <w:sz w:val="28"/>
                <w:szCs w:val="28"/>
              </w:rPr>
              <w:t>от 26 апреля 2021 г.</w:t>
            </w:r>
          </w:p>
        </w:tc>
      </w:tr>
    </w:tbl>
    <w:p w:rsidR="00E67728" w:rsidRDefault="00E67728" w:rsidP="00E67728">
      <w:pPr>
        <w:tabs>
          <w:tab w:val="left" w:pos="-1701"/>
        </w:tabs>
        <w:spacing w:after="0" w:line="240" w:lineRule="auto"/>
        <w:ind w:firstLine="680"/>
        <w:contextualSpacing/>
        <w:jc w:val="both"/>
        <w:rPr>
          <w:rFonts w:ascii="Times New Roman" w:hAnsi="Times New Roman"/>
          <w:b/>
          <w:sz w:val="28"/>
          <w:szCs w:val="28"/>
        </w:rPr>
      </w:pPr>
      <w:r>
        <w:rPr>
          <w:rFonts w:ascii="Times New Roman" w:hAnsi="Times New Roman"/>
          <w:b/>
          <w:sz w:val="28"/>
          <w:szCs w:val="28"/>
        </w:rPr>
        <w:tab/>
      </w:r>
    </w:p>
    <w:p w:rsidR="00E67728" w:rsidRDefault="00E67728" w:rsidP="00E67728">
      <w:pPr>
        <w:spacing w:after="0" w:line="240" w:lineRule="auto"/>
        <w:ind w:firstLine="680"/>
        <w:contextualSpacing/>
        <w:jc w:val="both"/>
        <w:rPr>
          <w:rFonts w:ascii="Times New Roman" w:hAnsi="Times New Roman"/>
          <w:b/>
          <w:sz w:val="28"/>
          <w:szCs w:val="28"/>
        </w:rPr>
      </w:pPr>
    </w:p>
    <w:p w:rsidR="00E67728" w:rsidRDefault="00E67728" w:rsidP="00E67728">
      <w:pPr>
        <w:spacing w:after="0" w:line="240" w:lineRule="auto"/>
        <w:ind w:firstLine="680"/>
        <w:contextualSpacing/>
        <w:jc w:val="both"/>
        <w:rPr>
          <w:rFonts w:ascii="Times New Roman" w:hAnsi="Times New Roman"/>
          <w:b/>
          <w:sz w:val="28"/>
          <w:szCs w:val="28"/>
        </w:rPr>
      </w:pPr>
    </w:p>
    <w:p w:rsidR="00E67728" w:rsidRDefault="00E67728" w:rsidP="00E67728">
      <w:pPr>
        <w:spacing w:after="0" w:line="240" w:lineRule="auto"/>
        <w:ind w:firstLine="680"/>
        <w:contextualSpacing/>
        <w:jc w:val="center"/>
        <w:rPr>
          <w:rFonts w:ascii="Times New Roman" w:hAnsi="Times New Roman"/>
          <w:b/>
          <w:sz w:val="28"/>
          <w:szCs w:val="28"/>
        </w:rPr>
      </w:pPr>
      <w:r>
        <w:rPr>
          <w:rFonts w:ascii="Times New Roman" w:hAnsi="Times New Roman"/>
          <w:b/>
          <w:sz w:val="28"/>
          <w:szCs w:val="28"/>
        </w:rPr>
        <w:t>Публичный отчет</w:t>
      </w:r>
    </w:p>
    <w:p w:rsidR="00E67728" w:rsidRDefault="00E67728" w:rsidP="00E67728">
      <w:pPr>
        <w:spacing w:after="0" w:line="240" w:lineRule="auto"/>
        <w:ind w:firstLine="680"/>
        <w:contextualSpacing/>
        <w:jc w:val="center"/>
        <w:rPr>
          <w:rFonts w:ascii="Times New Roman" w:hAnsi="Times New Roman"/>
          <w:b/>
          <w:sz w:val="28"/>
          <w:szCs w:val="28"/>
        </w:rPr>
      </w:pPr>
      <w:r>
        <w:rPr>
          <w:rFonts w:ascii="Times New Roman" w:hAnsi="Times New Roman"/>
          <w:b/>
          <w:sz w:val="28"/>
          <w:szCs w:val="28"/>
        </w:rPr>
        <w:t>первичной объединённой профсоюзной организации</w:t>
      </w:r>
    </w:p>
    <w:p w:rsidR="00E67728" w:rsidRDefault="00E67728" w:rsidP="00E67728">
      <w:pPr>
        <w:spacing w:after="0" w:line="240" w:lineRule="auto"/>
        <w:ind w:firstLine="680"/>
        <w:contextualSpacing/>
        <w:jc w:val="center"/>
        <w:rPr>
          <w:rFonts w:ascii="Times New Roman" w:hAnsi="Times New Roman"/>
          <w:b/>
          <w:sz w:val="28"/>
          <w:szCs w:val="28"/>
        </w:rPr>
      </w:pPr>
      <w:r>
        <w:rPr>
          <w:rFonts w:ascii="Times New Roman" w:hAnsi="Times New Roman"/>
          <w:b/>
          <w:sz w:val="28"/>
          <w:szCs w:val="28"/>
        </w:rPr>
        <w:t>работников и студентов</w:t>
      </w:r>
    </w:p>
    <w:p w:rsidR="00E67728" w:rsidRDefault="00E67728" w:rsidP="00E67728">
      <w:pPr>
        <w:spacing w:after="0" w:line="240" w:lineRule="auto"/>
        <w:ind w:firstLine="680"/>
        <w:contextualSpacing/>
        <w:jc w:val="center"/>
        <w:rPr>
          <w:rFonts w:ascii="Times New Roman" w:hAnsi="Times New Roman"/>
          <w:b/>
          <w:sz w:val="28"/>
          <w:szCs w:val="28"/>
        </w:rPr>
      </w:pPr>
      <w:r>
        <w:rPr>
          <w:rFonts w:ascii="Times New Roman" w:hAnsi="Times New Roman"/>
          <w:b/>
          <w:sz w:val="28"/>
          <w:szCs w:val="28"/>
        </w:rPr>
        <w:t>ГБПОУ «</w:t>
      </w:r>
      <w:proofErr w:type="spellStart"/>
      <w:r>
        <w:rPr>
          <w:rFonts w:ascii="Times New Roman" w:hAnsi="Times New Roman"/>
          <w:b/>
          <w:sz w:val="28"/>
          <w:szCs w:val="28"/>
        </w:rPr>
        <w:t>Дубовский</w:t>
      </w:r>
      <w:proofErr w:type="spellEnd"/>
      <w:r>
        <w:rPr>
          <w:rFonts w:ascii="Times New Roman" w:hAnsi="Times New Roman"/>
          <w:b/>
          <w:sz w:val="28"/>
          <w:szCs w:val="28"/>
        </w:rPr>
        <w:t xml:space="preserve"> педагогический колледж»</w:t>
      </w:r>
    </w:p>
    <w:p w:rsidR="00E67728" w:rsidRDefault="00E67728" w:rsidP="00E67728">
      <w:pPr>
        <w:spacing w:after="0" w:line="240" w:lineRule="auto"/>
        <w:ind w:firstLine="680"/>
        <w:contextualSpacing/>
        <w:jc w:val="center"/>
        <w:rPr>
          <w:rFonts w:ascii="Times New Roman" w:hAnsi="Times New Roman"/>
          <w:b/>
          <w:sz w:val="28"/>
          <w:szCs w:val="28"/>
        </w:rPr>
      </w:pPr>
      <w:r>
        <w:rPr>
          <w:rFonts w:ascii="Times New Roman" w:hAnsi="Times New Roman"/>
          <w:b/>
          <w:sz w:val="28"/>
          <w:szCs w:val="28"/>
        </w:rPr>
        <w:t>за 2020 г.</w:t>
      </w:r>
    </w:p>
    <w:p w:rsidR="00E67728" w:rsidRDefault="00E67728" w:rsidP="00E67728">
      <w:pPr>
        <w:spacing w:after="0" w:line="240" w:lineRule="auto"/>
        <w:ind w:firstLine="680"/>
        <w:contextualSpacing/>
        <w:jc w:val="center"/>
        <w:rPr>
          <w:rFonts w:ascii="Times New Roman" w:hAnsi="Times New Roman"/>
          <w:b/>
          <w:sz w:val="28"/>
          <w:szCs w:val="28"/>
        </w:rPr>
      </w:pPr>
    </w:p>
    <w:p w:rsidR="00E67728" w:rsidRDefault="00E67728" w:rsidP="00E67728">
      <w:pPr>
        <w:numPr>
          <w:ilvl w:val="0"/>
          <w:numId w:val="1"/>
        </w:numPr>
        <w:spacing w:after="0" w:line="240" w:lineRule="auto"/>
        <w:ind w:left="426" w:firstLine="680"/>
        <w:contextualSpacing/>
        <w:jc w:val="both"/>
        <w:rPr>
          <w:rFonts w:ascii="Times New Roman" w:hAnsi="Times New Roman"/>
          <w:b/>
          <w:sz w:val="28"/>
          <w:szCs w:val="28"/>
        </w:rPr>
      </w:pPr>
      <w:r>
        <w:rPr>
          <w:rFonts w:ascii="Times New Roman" w:hAnsi="Times New Roman"/>
          <w:b/>
          <w:sz w:val="28"/>
          <w:szCs w:val="28"/>
        </w:rPr>
        <w:t>ОБЩАЯ ХАРАКТЕРИСТИКА ОРГАНИЗАЦИИ. СОСТОЯНИЕ ПРОФСОЮЗНОГО ЧЛЕНСТВА. ОСНОВНЫЕ НАПРАВЛЕНИЯ РАБОТЫ</w:t>
      </w:r>
    </w:p>
    <w:p w:rsidR="00E67728" w:rsidRDefault="00E67728" w:rsidP="00E67728">
      <w:pPr>
        <w:spacing w:after="0" w:line="240" w:lineRule="auto"/>
        <w:ind w:firstLine="680"/>
        <w:contextualSpacing/>
        <w:jc w:val="both"/>
        <w:rPr>
          <w:rFonts w:ascii="Times New Roman" w:hAnsi="Times New Roman"/>
          <w:sz w:val="28"/>
          <w:szCs w:val="28"/>
        </w:rPr>
      </w:pPr>
    </w:p>
    <w:p w:rsidR="00E67728" w:rsidRDefault="00E67728" w:rsidP="00E67728">
      <w:pPr>
        <w:spacing w:after="0" w:line="240" w:lineRule="auto"/>
        <w:ind w:firstLine="680"/>
        <w:contextualSpacing/>
        <w:jc w:val="both"/>
        <w:rPr>
          <w:rFonts w:ascii="Times New Roman" w:hAnsi="Times New Roman"/>
          <w:bCs/>
          <w:sz w:val="28"/>
          <w:szCs w:val="28"/>
        </w:rPr>
      </w:pPr>
      <w:r>
        <w:rPr>
          <w:rFonts w:ascii="Times New Roman" w:hAnsi="Times New Roman"/>
          <w:sz w:val="28"/>
          <w:szCs w:val="28"/>
        </w:rPr>
        <w:t>Объединённая первичная профсоюзная организация работников и студентов колледжа действует на основании Устава Профессионального союза работников народного образования и науки Российской Федерации.</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sz w:val="28"/>
          <w:szCs w:val="28"/>
        </w:rPr>
        <w:t xml:space="preserve">По состоянию на 31 декабря 2020 года   в </w:t>
      </w:r>
      <w:proofErr w:type="gramStart"/>
      <w:r>
        <w:rPr>
          <w:rFonts w:ascii="Times New Roman" w:hAnsi="Times New Roman"/>
          <w:sz w:val="28"/>
          <w:szCs w:val="28"/>
        </w:rPr>
        <w:t>структуру  первичной</w:t>
      </w:r>
      <w:proofErr w:type="gramEnd"/>
      <w:r>
        <w:rPr>
          <w:rFonts w:ascii="Times New Roman" w:hAnsi="Times New Roman"/>
          <w:sz w:val="28"/>
          <w:szCs w:val="28"/>
        </w:rPr>
        <w:t xml:space="preserve"> профсоюзной организации колледжа входят: одна профсоюзная организация работников и одна профсоюзная организация студентов. </w:t>
      </w:r>
    </w:p>
    <w:p w:rsidR="00E67728" w:rsidRDefault="00E67728" w:rsidP="00E67728">
      <w:pPr>
        <w:spacing w:after="0" w:line="240" w:lineRule="auto"/>
        <w:ind w:left="142" w:firstLine="680"/>
        <w:contextualSpacing/>
        <w:jc w:val="both"/>
        <w:rPr>
          <w:rFonts w:ascii="Times New Roman" w:hAnsi="Times New Roman"/>
          <w:i/>
          <w:sz w:val="28"/>
          <w:szCs w:val="28"/>
        </w:rPr>
      </w:pPr>
      <w:r>
        <w:rPr>
          <w:rFonts w:ascii="Times New Roman" w:hAnsi="Times New Roman"/>
          <w:sz w:val="28"/>
          <w:szCs w:val="28"/>
        </w:rPr>
        <w:t xml:space="preserve">За отчетный период профсоюзная организация колледжа </w:t>
      </w:r>
      <w:proofErr w:type="gramStart"/>
      <w:r>
        <w:rPr>
          <w:rFonts w:ascii="Times New Roman" w:hAnsi="Times New Roman"/>
          <w:sz w:val="28"/>
          <w:szCs w:val="28"/>
        </w:rPr>
        <w:t xml:space="preserve">насчитывала  </w:t>
      </w:r>
      <w:r>
        <w:rPr>
          <w:rFonts w:ascii="Times New Roman" w:hAnsi="Times New Roman"/>
          <w:b/>
          <w:i/>
          <w:sz w:val="28"/>
          <w:szCs w:val="28"/>
        </w:rPr>
        <w:t>266</w:t>
      </w:r>
      <w:proofErr w:type="gramEnd"/>
      <w:r>
        <w:rPr>
          <w:rFonts w:ascii="Times New Roman" w:hAnsi="Times New Roman"/>
          <w:b/>
          <w:i/>
          <w:sz w:val="28"/>
          <w:szCs w:val="28"/>
        </w:rPr>
        <w:t xml:space="preserve"> членов профсоюза: 224 студента и 41 работника, 1 неработающего, что составляет 90 % от общего числа работающих и обучающихся в колледже.</w:t>
      </w:r>
    </w:p>
    <w:p w:rsidR="00E67728" w:rsidRDefault="00E67728" w:rsidP="00E67728">
      <w:pPr>
        <w:spacing w:after="0" w:line="240" w:lineRule="auto"/>
        <w:ind w:left="142" w:firstLine="680"/>
        <w:contextualSpacing/>
        <w:jc w:val="both"/>
        <w:rPr>
          <w:rFonts w:ascii="Times New Roman" w:hAnsi="Times New Roman"/>
          <w:b/>
          <w:sz w:val="28"/>
          <w:szCs w:val="28"/>
        </w:rPr>
      </w:pPr>
      <w:r>
        <w:rPr>
          <w:rFonts w:ascii="Times New Roman" w:hAnsi="Times New Roman"/>
          <w:b/>
          <w:sz w:val="28"/>
          <w:szCs w:val="28"/>
        </w:rPr>
        <w:t>Основные направления деятельности первичной профсоюзной организации колледжа:</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sz w:val="28"/>
          <w:szCs w:val="28"/>
        </w:rPr>
        <w:t xml:space="preserve">- развитие и совершенствование деятельности профсоюзной организации; </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sz w:val="28"/>
          <w:szCs w:val="28"/>
        </w:rPr>
        <w:t>-развитие социального партнерства, реализация права на представительство по защите социально-трудовых прав и профессиональных интересов работников колледжа, социально-экономических прав студентов, при взаимодействии с работодателем, общественными и иными организациями;</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sz w:val="28"/>
          <w:szCs w:val="28"/>
        </w:rPr>
        <w:lastRenderedPageBreak/>
        <w:t xml:space="preserve"> - п</w:t>
      </w:r>
      <w:r>
        <w:rPr>
          <w:rFonts w:ascii="Times New Roman" w:hAnsi="Times New Roman"/>
          <w:bCs/>
          <w:sz w:val="28"/>
          <w:szCs w:val="28"/>
        </w:rPr>
        <w:t>овышение способности профсоюзной организации адекватно и быстро реагировать на социально-экономические, содержательные и структурные изменения в сфере образования;</w:t>
      </w:r>
      <w:r>
        <w:rPr>
          <w:rFonts w:ascii="Times New Roman" w:hAnsi="Times New Roman"/>
          <w:sz w:val="28"/>
          <w:szCs w:val="28"/>
        </w:rPr>
        <w:t xml:space="preserve"> </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sz w:val="28"/>
          <w:szCs w:val="28"/>
        </w:rPr>
        <w:t>- содействие созданию безопасных условий профессиональной деятельности, профессионального роста, реализации материальных, духовных и творческих потребностей членов профсоюзной организации;</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sz w:val="28"/>
          <w:szCs w:val="28"/>
        </w:rPr>
        <w:t xml:space="preserve"> - содействие формированию здорового образа жизни работников и студентов колледжа;</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sz w:val="28"/>
          <w:szCs w:val="28"/>
        </w:rPr>
        <w:t xml:space="preserve"> - повышение уровня корпоративной и правовой культуры, активности членов профсоюза, профессионализма и ответственности </w:t>
      </w:r>
      <w:proofErr w:type="gramStart"/>
      <w:r>
        <w:rPr>
          <w:rFonts w:ascii="Times New Roman" w:hAnsi="Times New Roman"/>
          <w:sz w:val="28"/>
          <w:szCs w:val="28"/>
        </w:rPr>
        <w:t>выборных  профсоюзных</w:t>
      </w:r>
      <w:proofErr w:type="gramEnd"/>
      <w:r>
        <w:rPr>
          <w:rFonts w:ascii="Times New Roman" w:hAnsi="Times New Roman"/>
          <w:sz w:val="28"/>
          <w:szCs w:val="28"/>
        </w:rPr>
        <w:t xml:space="preserve"> органов;</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sz w:val="28"/>
          <w:szCs w:val="28"/>
        </w:rPr>
        <w:t xml:space="preserve"> - формирование позитивного имиджа профсоюзной организации и усиление ее позиций в информационном пространстве;</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sz w:val="28"/>
          <w:szCs w:val="28"/>
        </w:rPr>
        <w:t>- совершенствование структуры информационной работы с учетом сложившейся практики и возможностей организации профсоюза;</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sz w:val="28"/>
          <w:szCs w:val="28"/>
        </w:rPr>
        <w:t>- обобщение и распространение опыта информационной работы.</w:t>
      </w:r>
    </w:p>
    <w:p w:rsidR="00E67728" w:rsidRDefault="00E67728" w:rsidP="00E67728">
      <w:pPr>
        <w:pStyle w:val="a3"/>
        <w:spacing w:before="120" w:after="120" w:line="240" w:lineRule="auto"/>
        <w:ind w:left="284" w:firstLine="680"/>
        <w:jc w:val="both"/>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ДЕЯТЕЛЬНОСТЬ ПРОФСОЮЗНОГО КОМИТЕТА</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В состав профсоюзного комитета входит </w:t>
      </w:r>
      <w:proofErr w:type="gramStart"/>
      <w:r>
        <w:rPr>
          <w:rFonts w:ascii="Times New Roman" w:hAnsi="Times New Roman"/>
          <w:sz w:val="28"/>
          <w:szCs w:val="28"/>
        </w:rPr>
        <w:t>7  человек</w:t>
      </w:r>
      <w:proofErr w:type="gramEnd"/>
      <w:r>
        <w:rPr>
          <w:rFonts w:ascii="Times New Roman" w:hAnsi="Times New Roman"/>
          <w:sz w:val="28"/>
          <w:szCs w:val="28"/>
        </w:rPr>
        <w:t>.</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Заседания профсоюзного комитета проводятся каждый месяц. На них выносятся вопросы соблюдения трудового законодательства администрацией, охраны труда, обсуждаются социально-бытовые проблемы, идет подготовка культурно-массовых мероприятий, решаются вопросы оказания материальной помощи, оздоровления сотрудников, студентов и др. На каждом заседании профкома проверяется степень выполнения решений предыдущих заседаний. Если необходимо вносятся коррективы. В 2020 году было проведено 17 заседаний профкома.</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В результате рассмотрения профсоюзным комитетом представленных выше вопросов приняты важные и своевременные решения по основным направлениям деятельности профсоюзной организации. </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За отчетный период было проведено два   профсоюзных собрания.</w:t>
      </w:r>
    </w:p>
    <w:p w:rsidR="00E67728" w:rsidRDefault="00E67728" w:rsidP="00E67728">
      <w:pPr>
        <w:spacing w:after="0" w:line="240" w:lineRule="auto"/>
        <w:ind w:firstLine="680"/>
        <w:contextualSpacing/>
        <w:jc w:val="both"/>
        <w:rPr>
          <w:rFonts w:ascii="Times New Roman" w:hAnsi="Times New Roman"/>
          <w:sz w:val="28"/>
          <w:szCs w:val="28"/>
        </w:rPr>
      </w:pPr>
    </w:p>
    <w:p w:rsidR="00E67728" w:rsidRDefault="00E67728" w:rsidP="00E67728">
      <w:pPr>
        <w:spacing w:after="0" w:line="240" w:lineRule="auto"/>
        <w:ind w:firstLine="680"/>
        <w:contextualSpacing/>
        <w:jc w:val="both"/>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ВЫПОЛНЕНИЕ ПУНКТОВ КОЛЛЕКТИВНОГО ДОГОВОРА (СОГЛАШЕНИЯ) ПО ИТОГАМ ГОДА (СОЦИАЛЬНОЕ ПАРТНЕРСТВО)</w:t>
      </w:r>
    </w:p>
    <w:p w:rsidR="00E67728" w:rsidRDefault="00E67728" w:rsidP="00E67728">
      <w:pPr>
        <w:spacing w:after="0" w:line="240" w:lineRule="auto"/>
        <w:ind w:firstLine="680"/>
        <w:contextualSpacing/>
        <w:jc w:val="both"/>
        <w:rPr>
          <w:rFonts w:ascii="Times New Roman" w:hAnsi="Times New Roman"/>
          <w:b/>
          <w:sz w:val="28"/>
          <w:szCs w:val="28"/>
        </w:rPr>
      </w:pPr>
    </w:p>
    <w:p w:rsidR="00E67728" w:rsidRPr="00E67728" w:rsidRDefault="00E67728" w:rsidP="00E67728">
      <w:pPr>
        <w:spacing w:after="0" w:line="240" w:lineRule="auto"/>
        <w:ind w:firstLine="680"/>
        <w:contextualSpacing/>
        <w:jc w:val="both"/>
        <w:rPr>
          <w:rFonts w:ascii="Times New Roman" w:hAnsi="Times New Roman"/>
          <w:b/>
          <w:sz w:val="28"/>
          <w:szCs w:val="28"/>
        </w:rPr>
      </w:pPr>
      <w:r>
        <w:rPr>
          <w:rFonts w:ascii="Times New Roman" w:hAnsi="Times New Roman"/>
          <w:b/>
          <w:sz w:val="28"/>
          <w:szCs w:val="28"/>
        </w:rPr>
        <w:t xml:space="preserve">Социальное партнерство, решение вопросов социально-экономического характера </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Одно из важнейших направлений деятельности первичной профсоюзной организации колледжа является развитие социального партнерства, направленное на защиту социально-трудовых прав и интересов членов профсоюза, повышение социального статуса работников образования.  В 2017 </w:t>
      </w:r>
      <w:proofErr w:type="gramStart"/>
      <w:r>
        <w:rPr>
          <w:sz w:val="28"/>
          <w:szCs w:val="28"/>
        </w:rPr>
        <w:t>году  был</w:t>
      </w:r>
      <w:proofErr w:type="gramEnd"/>
      <w:r>
        <w:rPr>
          <w:sz w:val="28"/>
          <w:szCs w:val="28"/>
        </w:rPr>
        <w:t xml:space="preserve"> заключен  Коллективный договор на 2017 – 2020 гг., защищающий права и гарантии работников колледжа в вопросах организации труда, заработной платы, режима рабочего времени, условий и охраны труда, а также </w:t>
      </w:r>
      <w:r>
        <w:rPr>
          <w:sz w:val="28"/>
          <w:szCs w:val="28"/>
        </w:rPr>
        <w:lastRenderedPageBreak/>
        <w:t xml:space="preserve">социальной поддержки работников. Коллективный договор на 2017-2020 гг. утвержден на собрании трудового коллектива 12.09.2017 г., прошел уведомительную регистрацию в органе по труду ГКУ ЦЗН Дубовского района 14.09.2017 г., №10-2017-ДБВ. </w:t>
      </w:r>
    </w:p>
    <w:p w:rsidR="00E67728" w:rsidRDefault="00E67728" w:rsidP="00E67728">
      <w:pPr>
        <w:pStyle w:val="Style81"/>
        <w:tabs>
          <w:tab w:val="left" w:pos="677"/>
        </w:tabs>
        <w:spacing w:line="240" w:lineRule="auto"/>
        <w:ind w:right="-2" w:firstLine="680"/>
        <w:contextualSpacing/>
        <w:rPr>
          <w:sz w:val="28"/>
          <w:szCs w:val="28"/>
        </w:rPr>
      </w:pPr>
      <w:r>
        <w:rPr>
          <w:sz w:val="28"/>
          <w:szCs w:val="28"/>
        </w:rPr>
        <w:t>12.08.2020 г. в ГКУ ЦЗН Дубовского района было зарегистрировано Дополнительное соглашение о продлении действий КД на 3 года под № 9-2020-ДБВ.</w:t>
      </w:r>
    </w:p>
    <w:p w:rsidR="00E67728" w:rsidRDefault="00E67728" w:rsidP="00E67728">
      <w:pPr>
        <w:pStyle w:val="Style81"/>
        <w:tabs>
          <w:tab w:val="left" w:pos="677"/>
        </w:tabs>
        <w:spacing w:line="240" w:lineRule="auto"/>
        <w:ind w:right="-2" w:firstLine="680"/>
        <w:contextualSpacing/>
        <w:rPr>
          <w:sz w:val="28"/>
          <w:szCs w:val="28"/>
        </w:rPr>
      </w:pPr>
      <w:r>
        <w:rPr>
          <w:sz w:val="28"/>
          <w:szCs w:val="28"/>
        </w:rPr>
        <w:t>Итоги выполнения КД подводятся на собраниях.</w:t>
      </w:r>
    </w:p>
    <w:p w:rsidR="00E67728" w:rsidRDefault="00E67728" w:rsidP="00E67728">
      <w:pPr>
        <w:pStyle w:val="Style81"/>
        <w:tabs>
          <w:tab w:val="left" w:pos="677"/>
        </w:tabs>
        <w:spacing w:line="240" w:lineRule="auto"/>
        <w:ind w:right="-2" w:firstLine="680"/>
        <w:contextualSpacing/>
        <w:rPr>
          <w:sz w:val="28"/>
          <w:szCs w:val="28"/>
        </w:rPr>
      </w:pPr>
      <w:r>
        <w:rPr>
          <w:sz w:val="28"/>
          <w:szCs w:val="28"/>
        </w:rPr>
        <w:t>В соответствии с п. 2.2.13. коллективного договора за работниками, направляемыми для повышения квалификации, сохраняются рабочие места, а также заработная плата.</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С учетом мнения профсоюза решаются вопросы предоставления отпусков, премирования и награждения педагогов и других сотрудников образовательной организации.            </w:t>
      </w:r>
    </w:p>
    <w:p w:rsidR="00E67728" w:rsidRDefault="00E67728" w:rsidP="00E67728">
      <w:pPr>
        <w:pStyle w:val="Style81"/>
        <w:tabs>
          <w:tab w:val="left" w:pos="677"/>
        </w:tabs>
        <w:spacing w:line="240" w:lineRule="auto"/>
        <w:ind w:right="-2" w:firstLine="680"/>
        <w:contextualSpacing/>
        <w:rPr>
          <w:sz w:val="28"/>
          <w:szCs w:val="28"/>
        </w:rPr>
      </w:pPr>
      <w:r>
        <w:rPr>
          <w:sz w:val="28"/>
          <w:szCs w:val="28"/>
        </w:rPr>
        <w:t>В соответствии с законодательством работникам, на основании пункта 3.25 коллективного договора, предоставляются ежегодные дополнительные оплачиваемые отпуска, за отчетный период таким правом воспользовались:</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за ненормированный рабочий день: начальник отдела ремонта и МТО (3 календарных дня), водитель автомобиля (3 календарных дня), главный бухгалтер (5 календарных дней).</w:t>
      </w:r>
    </w:p>
    <w:p w:rsidR="00E67728" w:rsidRDefault="00E67728" w:rsidP="00E67728">
      <w:pPr>
        <w:pStyle w:val="Style81"/>
        <w:tabs>
          <w:tab w:val="left" w:pos="677"/>
        </w:tabs>
        <w:spacing w:line="240" w:lineRule="auto"/>
        <w:ind w:right="-2" w:firstLine="680"/>
        <w:contextualSpacing/>
        <w:rPr>
          <w:sz w:val="28"/>
          <w:szCs w:val="28"/>
        </w:rPr>
      </w:pPr>
      <w:r>
        <w:rPr>
          <w:sz w:val="28"/>
          <w:szCs w:val="28"/>
        </w:rPr>
        <w:t>Согласно пункта 3.28 коллективного договора образовательной организации ежегодно всем членам профсоюза предоставляется дополнительный оплачиваемый отпуск – 1 день к отпуску.</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В соответствии с пунктом 3.30 коллективного договора работникам предоставлялись </w:t>
      </w:r>
      <w:r>
        <w:rPr>
          <w:sz w:val="28"/>
          <w:szCs w:val="28"/>
          <w:u w:val="single"/>
        </w:rPr>
        <w:t>д</w:t>
      </w:r>
      <w:r>
        <w:rPr>
          <w:sz w:val="28"/>
          <w:szCs w:val="28"/>
        </w:rPr>
        <w:t>ополнительные отпуска без сохранения заработной платы. В 2020 году ими воспользовались 2 работника (6 дней) по семейным обстоятельствам.</w:t>
      </w:r>
    </w:p>
    <w:p w:rsidR="00E67728" w:rsidRDefault="00E67728" w:rsidP="00E67728">
      <w:pPr>
        <w:pStyle w:val="Style81"/>
        <w:tabs>
          <w:tab w:val="left" w:pos="677"/>
        </w:tabs>
        <w:spacing w:line="240" w:lineRule="auto"/>
        <w:ind w:right="-2" w:firstLine="680"/>
        <w:contextualSpacing/>
        <w:rPr>
          <w:sz w:val="28"/>
          <w:szCs w:val="28"/>
        </w:rPr>
      </w:pPr>
      <w:r>
        <w:rPr>
          <w:sz w:val="28"/>
          <w:szCs w:val="28"/>
        </w:rPr>
        <w:t>Оплата труда работников в ночное время (с 22 часов до 6 часов), согласно пункта 4.5 коллективного договора, производится в размере 35 % от оклада (ставки).</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 Согласно </w:t>
      </w:r>
      <w:proofErr w:type="gramStart"/>
      <w:r>
        <w:rPr>
          <w:sz w:val="28"/>
          <w:szCs w:val="28"/>
        </w:rPr>
        <w:t>КД</w:t>
      </w:r>
      <w:proofErr w:type="gramEnd"/>
      <w:r>
        <w:rPr>
          <w:sz w:val="28"/>
          <w:szCs w:val="28"/>
        </w:rPr>
        <w:t xml:space="preserve"> работает комиссия по ОТ, заключено соглашение по охране труда, проводится обучение, проверки по ОТ. </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 Работники образовательной организации проходят обязательный медицинский осмотр за счет работодателя с сохранением места работы (должности) и среднего заработка (ежегодно, работодатель). </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В образовательной организации созданы условия для деятельности первичной профсоюзной организации, что предусмотрено пунктом 7.3 коллективного договора. </w:t>
      </w:r>
    </w:p>
    <w:p w:rsidR="00E67728" w:rsidRDefault="00E67728" w:rsidP="00E67728">
      <w:pPr>
        <w:pStyle w:val="Style81"/>
        <w:tabs>
          <w:tab w:val="left" w:pos="677"/>
        </w:tabs>
        <w:spacing w:line="240" w:lineRule="auto"/>
        <w:ind w:right="-2" w:firstLine="680"/>
        <w:contextualSpacing/>
        <w:rPr>
          <w:sz w:val="28"/>
          <w:szCs w:val="28"/>
        </w:rPr>
      </w:pPr>
      <w:r>
        <w:rPr>
          <w:sz w:val="28"/>
          <w:szCs w:val="28"/>
        </w:rPr>
        <w:t>В 2020 году в соответствии с пунктом 6.6 коллективного договора в санаториях получили лечение: 2 человека с 20% профсоюзной скидкой.</w:t>
      </w:r>
    </w:p>
    <w:p w:rsidR="00E67728" w:rsidRDefault="00E67728" w:rsidP="00E67728">
      <w:pPr>
        <w:pStyle w:val="Style81"/>
        <w:tabs>
          <w:tab w:val="left" w:pos="677"/>
        </w:tabs>
        <w:spacing w:line="240" w:lineRule="auto"/>
        <w:ind w:right="-2" w:firstLine="680"/>
        <w:contextualSpacing/>
        <w:rPr>
          <w:sz w:val="28"/>
          <w:szCs w:val="28"/>
        </w:rPr>
      </w:pPr>
      <w:r>
        <w:rPr>
          <w:sz w:val="28"/>
          <w:szCs w:val="28"/>
        </w:rPr>
        <w:t>7 членов Профсоюза перешли на корпоративный тариф Теле2.</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По личному заявлению работника выделялась материальная помощь от профсоюза.  В 2020 г. материальная помощь была оказана 6 членам профсоюза, на сумму 6 тыс. руб., а также в соответствии с пунктом 4.14 коллективного договора 5 работникам колледжа была выплачена </w:t>
      </w:r>
      <w:r>
        <w:rPr>
          <w:sz w:val="28"/>
          <w:szCs w:val="28"/>
        </w:rPr>
        <w:lastRenderedPageBreak/>
        <w:t>материальная   помощь в размере 56 тыс. 561 руб. из ФОТ колледжа.</w:t>
      </w:r>
    </w:p>
    <w:p w:rsidR="00E67728" w:rsidRDefault="00E67728" w:rsidP="00E67728">
      <w:pPr>
        <w:pStyle w:val="Style81"/>
        <w:tabs>
          <w:tab w:val="left" w:pos="677"/>
        </w:tabs>
        <w:spacing w:line="240" w:lineRule="auto"/>
        <w:ind w:right="-2" w:firstLine="680"/>
        <w:rPr>
          <w:sz w:val="28"/>
          <w:szCs w:val="28"/>
        </w:rPr>
      </w:pPr>
      <w:r>
        <w:rPr>
          <w:sz w:val="28"/>
          <w:szCs w:val="28"/>
        </w:rPr>
        <w:t>В коллективном договоре предусмотрены (п. 5.1) выплаты при   выходе на пенсию по возрасту.  В 2020 г. выплаты получили 1 работник колледжа (10 тыс. 691 руб.).</w:t>
      </w:r>
    </w:p>
    <w:p w:rsidR="00E67728" w:rsidRDefault="00E67728" w:rsidP="00E67728">
      <w:pPr>
        <w:pStyle w:val="Style81"/>
        <w:tabs>
          <w:tab w:val="left" w:pos="677"/>
        </w:tabs>
        <w:spacing w:line="240" w:lineRule="auto"/>
        <w:ind w:right="-2" w:firstLine="680"/>
        <w:rPr>
          <w:sz w:val="28"/>
          <w:szCs w:val="28"/>
        </w:rPr>
      </w:pPr>
      <w:r>
        <w:rPr>
          <w:sz w:val="28"/>
          <w:szCs w:val="28"/>
        </w:rPr>
        <w:t xml:space="preserve"> За отчетный период 8 преподавателей были награждены грамотами и премиями обкома Профсоюза, 11 – благодарственными письмами. Денежные поощрения, согласно КД и Положению об оплате труда образовательной организации, получили 5 работников к юбилейным датам на сумму 45 тыс. 086 руб. Профсоюзная организация премировала 45 членов   профсоюза и социальных партнеров на сумму 69 тыс.  рублей (премии, подарки). </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Усилиями комиссии по культурно-массовой работе организуется досуг сотрудников образовательной организации. В коллективе стали традиционными праздники День Учителя, Новый год, посещаем кинотеатры г. Волгограда. </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В образовательной организации созданы благоприятные условия для деятельности первичной профсоюзной организации, что предусмотрено пунктом 7.3 коллективного договора. В распоряжение профкома </w:t>
      </w:r>
      <w:proofErr w:type="gramStart"/>
      <w:r>
        <w:rPr>
          <w:sz w:val="28"/>
          <w:szCs w:val="28"/>
        </w:rPr>
        <w:t>выделен  уголок</w:t>
      </w:r>
      <w:proofErr w:type="gramEnd"/>
      <w:r>
        <w:rPr>
          <w:sz w:val="28"/>
          <w:szCs w:val="28"/>
        </w:rPr>
        <w:t>, компьютер, принтер (сканер и фотоаппарат собственность ПО), оказывается помощь в ремонте помещения, уборке.</w:t>
      </w:r>
    </w:p>
    <w:p w:rsidR="00E67728" w:rsidRDefault="00E67728" w:rsidP="00E67728">
      <w:pPr>
        <w:pStyle w:val="Style81"/>
        <w:tabs>
          <w:tab w:val="left" w:pos="677"/>
        </w:tabs>
        <w:spacing w:line="240" w:lineRule="auto"/>
        <w:ind w:right="-2" w:firstLine="680"/>
        <w:contextualSpacing/>
        <w:rPr>
          <w:sz w:val="28"/>
          <w:szCs w:val="28"/>
        </w:rPr>
      </w:pPr>
      <w:r>
        <w:rPr>
          <w:sz w:val="28"/>
          <w:szCs w:val="28"/>
        </w:rPr>
        <w:t>Члены выборного органа первичной профсоюзной организации в соответствии с пунктом 7.10 коллективного договора освобождались с сохранением среднего заработка от работы для участия в профсоюзной учебе, для участия в конференциях, созываемых профсоюзом, в качестве делегатов, а также в работе пленумов, президиумов.</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 Не возникает проблем у профкома при проведении заседаний, собраний, хранении документов, размещении информации в доступном для всех работников месте. </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 Первичная профсоюзная организация имеет свой профсоюзный уголок, в котором имеются следующие разделы:</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Устав Профсоюза;</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Положение о первичной профсоюзной организации</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план работы профсоюзной организации;</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коллективный договор;</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состав профкома и профактива студентов;</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профком решил;</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информация (объявления, поздравления);</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информация (образцы заявлений).</w:t>
      </w:r>
    </w:p>
    <w:p w:rsidR="00E67728" w:rsidRDefault="00E67728" w:rsidP="00E67728">
      <w:pPr>
        <w:pStyle w:val="Style81"/>
        <w:tabs>
          <w:tab w:val="left" w:pos="677"/>
        </w:tabs>
        <w:spacing w:line="240" w:lineRule="auto"/>
        <w:ind w:right="-2" w:firstLine="680"/>
        <w:contextualSpacing/>
        <w:rPr>
          <w:sz w:val="28"/>
          <w:szCs w:val="28"/>
        </w:rPr>
      </w:pPr>
      <w:r>
        <w:rPr>
          <w:sz w:val="28"/>
          <w:szCs w:val="28"/>
        </w:rPr>
        <w:t xml:space="preserve">Материалы в уголке регулярно обновляются, что обеспечивает каждого работника знанием того, что делает профком и каковы результаты его деятельности. </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Итоги выполнения КД подводятся на собраниях. </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По итогам 2020 года нарушений Коллективного договора и Соглашения между администрацией ГБПОУ «</w:t>
      </w:r>
      <w:proofErr w:type="spellStart"/>
      <w:r>
        <w:rPr>
          <w:rFonts w:ascii="Times New Roman" w:hAnsi="Times New Roman"/>
          <w:sz w:val="28"/>
          <w:szCs w:val="28"/>
        </w:rPr>
        <w:t>Дубовский</w:t>
      </w:r>
      <w:proofErr w:type="spellEnd"/>
      <w:r>
        <w:rPr>
          <w:rFonts w:ascii="Times New Roman" w:hAnsi="Times New Roman"/>
          <w:sz w:val="28"/>
          <w:szCs w:val="28"/>
        </w:rPr>
        <w:t xml:space="preserve"> педагогический колледж» и коллективом студентов в лице первичной профсоюзной организации сотрудников и студентов не выявлено.</w:t>
      </w:r>
    </w:p>
    <w:p w:rsidR="00E67728" w:rsidRDefault="00E67728" w:rsidP="00E67728">
      <w:pPr>
        <w:pStyle w:val="Default"/>
        <w:ind w:firstLine="680"/>
        <w:jc w:val="both"/>
        <w:rPr>
          <w:b/>
          <w:sz w:val="28"/>
          <w:szCs w:val="28"/>
        </w:rPr>
      </w:pPr>
    </w:p>
    <w:p w:rsidR="00E67728" w:rsidRDefault="00E67728" w:rsidP="00E67728">
      <w:pPr>
        <w:pStyle w:val="Default"/>
        <w:ind w:firstLine="680"/>
        <w:jc w:val="both"/>
        <w:rPr>
          <w:b/>
          <w:sz w:val="28"/>
          <w:szCs w:val="28"/>
        </w:rPr>
      </w:pPr>
      <w:r>
        <w:rPr>
          <w:b/>
          <w:sz w:val="28"/>
          <w:szCs w:val="28"/>
          <w:lang w:val="en-US"/>
        </w:rPr>
        <w:t>IV</w:t>
      </w:r>
      <w:r>
        <w:rPr>
          <w:b/>
          <w:sz w:val="28"/>
          <w:szCs w:val="28"/>
        </w:rPr>
        <w:t>. РЕЗУЛЬТАТЫ УСТАВНОЙ ДЕЯТЕЛЬНОСТИ</w:t>
      </w:r>
    </w:p>
    <w:p w:rsidR="00E67728" w:rsidRDefault="00E67728" w:rsidP="00E67728">
      <w:pPr>
        <w:spacing w:after="0" w:line="240" w:lineRule="auto"/>
        <w:ind w:firstLine="680"/>
        <w:contextualSpacing/>
        <w:jc w:val="both"/>
        <w:rPr>
          <w:rFonts w:ascii="Times New Roman" w:hAnsi="Times New Roman"/>
          <w:sz w:val="28"/>
          <w:szCs w:val="28"/>
        </w:rPr>
      </w:pPr>
    </w:p>
    <w:p w:rsidR="00E67728" w:rsidRDefault="00E67728" w:rsidP="00E67728">
      <w:pPr>
        <w:pStyle w:val="Default"/>
        <w:ind w:firstLine="680"/>
        <w:jc w:val="both"/>
        <w:rPr>
          <w:color w:val="FF0000"/>
          <w:sz w:val="28"/>
          <w:szCs w:val="28"/>
        </w:rPr>
      </w:pPr>
      <w:r>
        <w:rPr>
          <w:b/>
          <w:sz w:val="28"/>
          <w:szCs w:val="28"/>
        </w:rPr>
        <w:t>Правозащитная деятельность</w:t>
      </w:r>
      <w:r>
        <w:rPr>
          <w:color w:val="FF0000"/>
          <w:sz w:val="28"/>
          <w:szCs w:val="28"/>
        </w:rPr>
        <w:t xml:space="preserve"> </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В отчетном году правозащитную деятельность осуществляла внештатный правовой инспектор труда Шмакова О. П.  (избрана на профсоюзном собрании 18.10.19 г).</w:t>
      </w:r>
    </w:p>
    <w:p w:rsidR="00E67728" w:rsidRDefault="00E67728" w:rsidP="00E67728">
      <w:pPr>
        <w:spacing w:after="0" w:line="240" w:lineRule="auto"/>
        <w:ind w:firstLine="680"/>
        <w:contextualSpacing/>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В отчетном году приняли участие в региональной тематической проверке по соблюдению трудового законодательства в образовательных организациях. Было проверено 14 трудовых договоров и трудовых книжек работников, принятых на работу с 2015 года. Нарушений не выявлено.</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Работодателю предоставлялись для работы материалы правового характера, присланные обкомом Профсоюза, и приглашения для участия в </w:t>
      </w:r>
      <w:proofErr w:type="spellStart"/>
      <w:r>
        <w:rPr>
          <w:rFonts w:ascii="Times New Roman" w:hAnsi="Times New Roman"/>
          <w:sz w:val="28"/>
          <w:szCs w:val="28"/>
        </w:rPr>
        <w:t>вебинарах</w:t>
      </w:r>
      <w:proofErr w:type="spellEnd"/>
      <w:r>
        <w:rPr>
          <w:rFonts w:ascii="Times New Roman" w:hAnsi="Times New Roman"/>
          <w:sz w:val="28"/>
          <w:szCs w:val="28"/>
        </w:rPr>
        <w:t>, в рамках проекта «Зона закона».</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отчетном году осуществлена правовая экспертиза__3__ проектов нормативных правовых актов, затрагивающих права и интересы работников колледжа.</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В 2020 году прошли согласование и были на контроле следующие   локальные акты и вопросы: Правила приема в ГБПОУ «</w:t>
      </w:r>
      <w:proofErr w:type="spellStart"/>
      <w:r>
        <w:rPr>
          <w:rFonts w:ascii="Times New Roman" w:hAnsi="Times New Roman"/>
          <w:sz w:val="28"/>
          <w:szCs w:val="28"/>
        </w:rPr>
        <w:t>Дубовский</w:t>
      </w:r>
      <w:proofErr w:type="spellEnd"/>
      <w:r>
        <w:rPr>
          <w:rFonts w:ascii="Times New Roman" w:hAnsi="Times New Roman"/>
          <w:sz w:val="28"/>
          <w:szCs w:val="28"/>
        </w:rPr>
        <w:t xml:space="preserve"> педагогический колледж»; акт проверки готовности организации к новому 2020-2021 году; акты разрешения на проведение занятий в кабинетах колледжа; контроль за своевременной выплатой отпускных; график отпусков работников колледжа на 2021 г.; тарификация </w:t>
      </w:r>
      <w:proofErr w:type="spellStart"/>
      <w:r>
        <w:rPr>
          <w:rFonts w:ascii="Times New Roman" w:hAnsi="Times New Roman"/>
          <w:sz w:val="28"/>
          <w:szCs w:val="28"/>
        </w:rPr>
        <w:t>педработников</w:t>
      </w:r>
      <w:proofErr w:type="spellEnd"/>
      <w:r>
        <w:rPr>
          <w:rFonts w:ascii="Times New Roman" w:hAnsi="Times New Roman"/>
          <w:sz w:val="28"/>
          <w:szCs w:val="28"/>
        </w:rPr>
        <w:t xml:space="preserve"> на 2020-2021 год; расписание занятий; согласование летней и зимней сессии; соблюдение требований охраны труда и техники безопасности в колледже; анализ выполнения работодателем условий Коллективного договора в 2020 г. </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 На заседаниях ПК были рассмотрены следующие вопросы по правовой тематике:</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об утверждении правил приема в ГБПОУ «</w:t>
      </w:r>
      <w:proofErr w:type="spellStart"/>
      <w:r>
        <w:rPr>
          <w:rFonts w:ascii="Times New Roman" w:eastAsia="Times New Roman" w:hAnsi="Times New Roman"/>
          <w:sz w:val="28"/>
          <w:szCs w:val="28"/>
          <w:lang w:eastAsia="ru-RU"/>
        </w:rPr>
        <w:t>Дубовский</w:t>
      </w:r>
      <w:proofErr w:type="spellEnd"/>
      <w:r>
        <w:rPr>
          <w:rFonts w:ascii="Times New Roman" w:eastAsia="Times New Roman" w:hAnsi="Times New Roman"/>
          <w:sz w:val="28"/>
          <w:szCs w:val="28"/>
          <w:lang w:eastAsia="ru-RU"/>
        </w:rPr>
        <w:t xml:space="preserve"> педагогический колледж»</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 освобождении от оплаты обучающихся, проживающих в общежитии колледжа и продлении выплаты гос. социальной стипендии, на период действия периода режима повышенной готовности</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 внесении изменений в порядок определения штатной численности государственных профессиональных ОО в соответствии с приказом комитета образования, науки и молодежной политики Волгоградской области</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О соблюдении социально – трудовых прав и гарантий работников сферы образования и академических прав, обучающихся в условиях сложившейся </w:t>
      </w:r>
      <w:proofErr w:type="spellStart"/>
      <w:r>
        <w:rPr>
          <w:rFonts w:ascii="Times New Roman" w:eastAsia="Times New Roman" w:hAnsi="Times New Roman"/>
          <w:sz w:val="28"/>
          <w:szCs w:val="28"/>
          <w:lang w:eastAsia="ru-RU"/>
        </w:rPr>
        <w:t>санитарно</w:t>
      </w:r>
      <w:proofErr w:type="spellEnd"/>
      <w:r>
        <w:rPr>
          <w:rFonts w:ascii="Times New Roman" w:eastAsia="Times New Roman" w:hAnsi="Times New Roman"/>
          <w:sz w:val="28"/>
          <w:szCs w:val="28"/>
          <w:lang w:eastAsia="ru-RU"/>
        </w:rPr>
        <w:t xml:space="preserve"> – эпидемиологической обстановки </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 продлении действия КД на 3 года       </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Об утверждении Положения комиссии урегулирования трудовых споров</w:t>
      </w:r>
    </w:p>
    <w:p w:rsidR="00E67728" w:rsidRDefault="00E67728" w:rsidP="00E67728">
      <w:pPr>
        <w:spacing w:after="0" w:line="240" w:lineRule="auto"/>
        <w:ind w:firstLine="68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О проведении мероприятий к 7 октября </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eastAsia="Times New Roman" w:hAnsi="Times New Roman"/>
          <w:sz w:val="28"/>
          <w:szCs w:val="28"/>
          <w:lang w:eastAsia="ru-RU"/>
        </w:rPr>
        <w:t>8. Об утверждении графика отпусков</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lastRenderedPageBreak/>
        <w:t>Всего на личном приеме в 2020 году принято 4 члена Профсоюза, вопросы решены положительно.</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Обращения, рассмотренные профорганами, касалось таких вопросов, как оформление пенсий по возрасту, оформлению отпусков по уходу за ребенком до 3-х лет, режиму труда и отдыха, по вопросам заработной платы. </w:t>
      </w:r>
    </w:p>
    <w:p w:rsidR="00E67728" w:rsidRDefault="00E67728" w:rsidP="00E67728">
      <w:pPr>
        <w:spacing w:after="0" w:line="240" w:lineRule="auto"/>
        <w:ind w:firstLine="680"/>
        <w:contextualSpacing/>
        <w:jc w:val="both"/>
        <w:rPr>
          <w:rFonts w:ascii="Times New Roman" w:hAnsi="Times New Roman"/>
          <w:b/>
          <w:sz w:val="28"/>
          <w:szCs w:val="28"/>
        </w:rPr>
      </w:pPr>
      <w:r>
        <w:rPr>
          <w:rFonts w:ascii="Times New Roman" w:hAnsi="Times New Roman"/>
          <w:b/>
          <w:sz w:val="28"/>
          <w:szCs w:val="28"/>
        </w:rPr>
        <w:t xml:space="preserve"> Деятельность по охране труда</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В колледже осуществляется тесная взаимосвязь между профсоюзным комитетом, администрацией, специалистом по охране труда.</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Вопросы охраны труда и техники безопасности заслушивались на заседаниях ПК:</w:t>
      </w:r>
    </w:p>
    <w:p w:rsidR="00E67728" w:rsidRDefault="00E67728" w:rsidP="00E67728">
      <w:pPr>
        <w:spacing w:after="0" w:line="240" w:lineRule="auto"/>
        <w:ind w:firstLine="680"/>
        <w:jc w:val="both"/>
        <w:rPr>
          <w:rFonts w:ascii="Times New Roman" w:hAnsi="Times New Roman"/>
          <w:sz w:val="28"/>
          <w:szCs w:val="28"/>
        </w:rPr>
      </w:pPr>
      <w:r>
        <w:rPr>
          <w:rFonts w:ascii="Times New Roman" w:hAnsi="Times New Roman"/>
          <w:sz w:val="28"/>
          <w:szCs w:val="28"/>
        </w:rPr>
        <w:t>1.о результатах осмотра зданий колледжа после зимних месяцев</w:t>
      </w:r>
    </w:p>
    <w:p w:rsidR="00E67728" w:rsidRDefault="00E67728" w:rsidP="00E67728">
      <w:pPr>
        <w:spacing w:after="0" w:line="240" w:lineRule="auto"/>
        <w:ind w:firstLine="680"/>
        <w:jc w:val="both"/>
        <w:rPr>
          <w:rFonts w:ascii="Times New Roman" w:hAnsi="Times New Roman"/>
          <w:sz w:val="28"/>
          <w:szCs w:val="28"/>
        </w:rPr>
      </w:pPr>
      <w:r>
        <w:rPr>
          <w:rFonts w:ascii="Times New Roman" w:hAnsi="Times New Roman"/>
          <w:sz w:val="28"/>
          <w:szCs w:val="28"/>
        </w:rPr>
        <w:t>2.о проведении Международного дня ОТ</w:t>
      </w:r>
    </w:p>
    <w:p w:rsidR="00E67728" w:rsidRDefault="00E67728" w:rsidP="00E67728">
      <w:pPr>
        <w:spacing w:after="0" w:line="240" w:lineRule="auto"/>
        <w:ind w:firstLine="680"/>
        <w:jc w:val="both"/>
        <w:rPr>
          <w:rFonts w:ascii="Times New Roman" w:hAnsi="Times New Roman"/>
          <w:sz w:val="28"/>
          <w:szCs w:val="28"/>
        </w:rPr>
      </w:pPr>
      <w:r>
        <w:rPr>
          <w:rFonts w:ascii="Times New Roman" w:hAnsi="Times New Roman"/>
          <w:sz w:val="28"/>
          <w:szCs w:val="28"/>
        </w:rPr>
        <w:t>3.о согласовании акта проверки готовности организации к новому учебному году</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sz w:val="28"/>
          <w:szCs w:val="28"/>
        </w:rPr>
        <w:t>4.о готовности колледжа к работе в зимних условиях</w:t>
      </w:r>
    </w:p>
    <w:p w:rsidR="00E67728" w:rsidRDefault="00E67728" w:rsidP="00E67728">
      <w:pPr>
        <w:spacing w:after="0" w:line="240" w:lineRule="auto"/>
        <w:ind w:left="142" w:firstLine="680"/>
        <w:contextualSpacing/>
        <w:jc w:val="both"/>
        <w:rPr>
          <w:rFonts w:ascii="Times New Roman" w:hAnsi="Times New Roman"/>
          <w:sz w:val="28"/>
          <w:szCs w:val="28"/>
        </w:rPr>
      </w:pPr>
      <w:r>
        <w:rPr>
          <w:rFonts w:ascii="Times New Roman" w:hAnsi="Times New Roman"/>
          <w:color w:val="000000"/>
          <w:sz w:val="28"/>
          <w:szCs w:val="28"/>
        </w:rPr>
        <w:t>5.о проведении региональной проверки по ОТ</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В колледже работает комиссия по охране труда, в которую вошли представители профкома, работодателя, представители трудового коллектива.</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Комиссией по охране труда разработан   комплексный   план, который включает в себя разработку мероприятий по улучшению условий охраны труда, предупреждение производственного травматизма, профессиональных заболеваний, оказание организационно-методической помощи по выполнению запланированных мероприятий (ежегодный план).</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Дважды в год комиссия по охране труда проводит проверку и смотр зданий и служебных помещений на санитарно-техническое и противопожарное состояние учебного здания, аудиторий и подсобных помещений в соответствии установленным требованиям законодательных норм и правил РФ.</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         В 2020 были проведены проверки:</w:t>
      </w:r>
    </w:p>
    <w:p w:rsidR="00E67728" w:rsidRDefault="00E67728" w:rsidP="00E67728">
      <w:pPr>
        <w:spacing w:after="0" w:line="240" w:lineRule="auto"/>
        <w:ind w:firstLine="680"/>
        <w:jc w:val="both"/>
        <w:rPr>
          <w:rFonts w:ascii="Times New Roman" w:hAnsi="Times New Roman"/>
          <w:sz w:val="28"/>
          <w:szCs w:val="28"/>
        </w:rPr>
      </w:pPr>
      <w:r>
        <w:rPr>
          <w:rFonts w:ascii="Times New Roman" w:hAnsi="Times New Roman"/>
          <w:sz w:val="28"/>
          <w:szCs w:val="28"/>
        </w:rPr>
        <w:t>1. осмотр зданий колледжа после зимних месяцев</w:t>
      </w:r>
    </w:p>
    <w:p w:rsidR="00E67728" w:rsidRDefault="00E67728" w:rsidP="00E67728">
      <w:pPr>
        <w:spacing w:after="0" w:line="240" w:lineRule="auto"/>
        <w:ind w:firstLine="680"/>
        <w:jc w:val="both"/>
        <w:rPr>
          <w:rFonts w:ascii="Times New Roman" w:hAnsi="Times New Roman"/>
          <w:sz w:val="28"/>
          <w:szCs w:val="28"/>
        </w:rPr>
      </w:pPr>
      <w:r>
        <w:rPr>
          <w:rFonts w:ascii="Times New Roman" w:hAnsi="Times New Roman"/>
          <w:sz w:val="28"/>
          <w:szCs w:val="28"/>
        </w:rPr>
        <w:t>2. проверка готовности организации к новому учебному году</w:t>
      </w:r>
    </w:p>
    <w:p w:rsidR="00E67728" w:rsidRDefault="00E67728" w:rsidP="00E67728">
      <w:pPr>
        <w:spacing w:after="0" w:line="240" w:lineRule="auto"/>
        <w:contextualSpacing/>
        <w:jc w:val="both"/>
        <w:rPr>
          <w:rFonts w:ascii="Times New Roman" w:hAnsi="Times New Roman"/>
          <w:sz w:val="28"/>
          <w:szCs w:val="28"/>
        </w:rPr>
      </w:pPr>
      <w:r>
        <w:rPr>
          <w:rFonts w:ascii="Times New Roman" w:hAnsi="Times New Roman"/>
          <w:sz w:val="28"/>
          <w:szCs w:val="28"/>
        </w:rPr>
        <w:t xml:space="preserve">          3. готовность колледжа к работе в зимних условиях</w:t>
      </w:r>
    </w:p>
    <w:p w:rsidR="00E67728" w:rsidRDefault="00E67728" w:rsidP="00E67728">
      <w:pPr>
        <w:spacing w:after="0" w:line="240" w:lineRule="auto"/>
        <w:contextualSpacing/>
        <w:jc w:val="both"/>
        <w:rPr>
          <w:rFonts w:ascii="Times New Roman" w:hAnsi="Times New Roman"/>
          <w:sz w:val="28"/>
          <w:szCs w:val="28"/>
        </w:rPr>
      </w:pPr>
      <w:r>
        <w:rPr>
          <w:rFonts w:ascii="Times New Roman" w:hAnsi="Times New Roman"/>
          <w:color w:val="000000"/>
          <w:sz w:val="28"/>
          <w:szCs w:val="28"/>
        </w:rPr>
        <w:t xml:space="preserve">          4. региональная проверка по ОТ</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Установлено: состояние зданий, аудиторий и подсобных помещений, а также организация работ по ОТ в колледже соответствует требованиям. </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В течение отчетного периода осуществлялся контроль за реализацией раздела «Охрана труда» коллективного договора, за выполнением Соглашения по охране труда. Создано новое соглашение по охране труда на 2021 г. </w:t>
      </w:r>
    </w:p>
    <w:p w:rsidR="00E67728" w:rsidRDefault="00E67728" w:rsidP="00E67728">
      <w:pPr>
        <w:pStyle w:val="Default"/>
        <w:ind w:firstLine="680"/>
        <w:jc w:val="both"/>
        <w:rPr>
          <w:sz w:val="28"/>
          <w:szCs w:val="28"/>
        </w:rPr>
      </w:pPr>
      <w:r>
        <w:rPr>
          <w:sz w:val="28"/>
          <w:szCs w:val="28"/>
        </w:rPr>
        <w:t xml:space="preserve">Проводится обучение по охране труда и проверка знаний требований охраны труда, работники обеспечены сертифицированной спецодеждой и другими средствами индивидуальной защиты (СИЗ), смывающими и обезвреживающими средствами. </w:t>
      </w:r>
    </w:p>
    <w:p w:rsidR="00E67728" w:rsidRDefault="00E67728" w:rsidP="00E67728">
      <w:pPr>
        <w:pStyle w:val="Default"/>
        <w:ind w:firstLine="680"/>
        <w:jc w:val="both"/>
        <w:rPr>
          <w:sz w:val="28"/>
          <w:szCs w:val="28"/>
        </w:rPr>
      </w:pPr>
      <w:r>
        <w:rPr>
          <w:sz w:val="28"/>
          <w:szCs w:val="28"/>
        </w:rPr>
        <w:t xml:space="preserve">Работники образовательной организации проходят обязательный медицинский осмотр (осмотры) с сохранением места работы (должности) и среднего заработка (ежегодно, работодатель).            </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lastRenderedPageBreak/>
        <w:t xml:space="preserve">В рамках празднования Всемирного дня охраны труда провели заседание ПК. Принимали участие в видеоконференции. Оформили стенд. </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Имеются уголки по охране труда, антитеррору, информационной безопасности, безопасности дорожного движения, МЧС 112, правилам поведения на воде в летнее время.</w:t>
      </w:r>
    </w:p>
    <w:p w:rsidR="00E67728" w:rsidRDefault="00E67728" w:rsidP="00E67728">
      <w:pPr>
        <w:pStyle w:val="Default"/>
        <w:ind w:firstLine="680"/>
        <w:jc w:val="both"/>
        <w:rPr>
          <w:sz w:val="28"/>
          <w:szCs w:val="28"/>
        </w:rPr>
      </w:pPr>
      <w:r>
        <w:rPr>
          <w:sz w:val="28"/>
          <w:szCs w:val="28"/>
        </w:rPr>
        <w:t>Затраты на мероприятия по охране труда. В 2020 году на охрану труда было затрачено 101 тыс. 084 руб.</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   В образовательной организации созданы безопасные условия труда, предупреждающие производственный травматизм и возникновение профессиональных заболеваний. Несчастных случаев в 2020 году не было.</w:t>
      </w:r>
    </w:p>
    <w:p w:rsidR="00E67728" w:rsidRDefault="00E67728" w:rsidP="00E67728">
      <w:pPr>
        <w:pStyle w:val="Default"/>
        <w:ind w:firstLine="680"/>
        <w:jc w:val="both"/>
        <w:rPr>
          <w:b/>
          <w:sz w:val="28"/>
          <w:szCs w:val="28"/>
        </w:rPr>
      </w:pPr>
      <w:r>
        <w:rPr>
          <w:b/>
          <w:sz w:val="28"/>
          <w:szCs w:val="28"/>
        </w:rPr>
        <w:t>Обучение актива</w:t>
      </w:r>
    </w:p>
    <w:p w:rsidR="00E67728" w:rsidRDefault="00E67728" w:rsidP="00E67728">
      <w:pPr>
        <w:pStyle w:val="Default"/>
        <w:ind w:firstLine="680"/>
        <w:jc w:val="both"/>
        <w:rPr>
          <w:color w:val="auto"/>
          <w:sz w:val="28"/>
          <w:szCs w:val="28"/>
        </w:rPr>
      </w:pPr>
      <w:r>
        <w:rPr>
          <w:color w:val="FF0000"/>
          <w:sz w:val="28"/>
          <w:szCs w:val="28"/>
        </w:rPr>
        <w:t xml:space="preserve"> </w:t>
      </w:r>
      <w:r>
        <w:rPr>
          <w:color w:val="auto"/>
          <w:sz w:val="28"/>
          <w:szCs w:val="28"/>
        </w:rPr>
        <w:t xml:space="preserve">Решая задачу кадрового укрепления, профсоюзный комитет колледжа уделяет большое внимание обучению профсоюзного актива. </w:t>
      </w:r>
    </w:p>
    <w:p w:rsidR="00E67728" w:rsidRDefault="00E67728" w:rsidP="00E67728">
      <w:pPr>
        <w:spacing w:after="0" w:line="240" w:lineRule="auto"/>
        <w:ind w:firstLine="680"/>
        <w:jc w:val="both"/>
        <w:rPr>
          <w:rFonts w:ascii="Times New Roman" w:eastAsia="Times New Roman" w:hAnsi="Times New Roman"/>
          <w:i/>
          <w:sz w:val="28"/>
          <w:szCs w:val="28"/>
          <w:lang w:eastAsia="ru-RU"/>
        </w:rPr>
      </w:pPr>
      <w:r>
        <w:rPr>
          <w:rFonts w:ascii="Times New Roman" w:hAnsi="Times New Roman"/>
          <w:sz w:val="28"/>
          <w:szCs w:val="28"/>
        </w:rPr>
        <w:t xml:space="preserve">В течение 2 полугодия 2020 г., для студентов 1 курса, работал кружок правовых знаний, на занятиях которого рассматривались такие вопросы </w:t>
      </w:r>
      <w:proofErr w:type="gramStart"/>
      <w:r>
        <w:rPr>
          <w:rFonts w:ascii="Times New Roman" w:hAnsi="Times New Roman"/>
          <w:sz w:val="28"/>
          <w:szCs w:val="28"/>
        </w:rPr>
        <w:t xml:space="preserve">как </w:t>
      </w:r>
      <w:r>
        <w:rPr>
          <w:rFonts w:ascii="Times New Roman" w:eastAsia="Times New Roman" w:hAnsi="Times New Roman"/>
          <w:sz w:val="28"/>
          <w:szCs w:val="28"/>
          <w:lang w:eastAsia="ru-RU"/>
        </w:rPr>
        <w:t>:</w:t>
      </w:r>
      <w:proofErr w:type="gramEnd"/>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изучаем Устав Профсоюза</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изучаем Положение о первичной профсоюзной организации</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eastAsia="Times New Roman" w:hAnsi="Times New Roman"/>
          <w:sz w:val="28"/>
          <w:szCs w:val="28"/>
          <w:lang w:eastAsia="ru-RU"/>
        </w:rPr>
        <w:t>3. изучаем Соглашение между администрацией и студентами колледжа</w:t>
      </w:r>
      <w:r>
        <w:rPr>
          <w:rFonts w:ascii="Times New Roman" w:hAnsi="Times New Roman"/>
          <w:sz w:val="28"/>
          <w:szCs w:val="28"/>
        </w:rPr>
        <w:t xml:space="preserve"> </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Проводился семинар для работников:</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«Изменения в модели аттестации».</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Школа профактива студентов рассматривала следующие вопросы: практика планирования, задачи профсоюзного актива в организации культурно-массовой,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оздоровительной, информационной работы.</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eastAsia="Times New Roman" w:hAnsi="Times New Roman"/>
          <w:sz w:val="28"/>
          <w:szCs w:val="28"/>
          <w:lang w:eastAsia="ru-RU"/>
        </w:rPr>
        <w:t xml:space="preserve">Профактив колледжа активно участвовал в ВПШ, в семинарах, </w:t>
      </w:r>
      <w:proofErr w:type="spellStart"/>
      <w:r>
        <w:rPr>
          <w:rFonts w:ascii="Times New Roman" w:eastAsia="Times New Roman" w:hAnsi="Times New Roman"/>
          <w:sz w:val="28"/>
          <w:szCs w:val="28"/>
          <w:lang w:eastAsia="ru-RU"/>
        </w:rPr>
        <w:t>вебинарах</w:t>
      </w:r>
      <w:proofErr w:type="spellEnd"/>
      <w:r>
        <w:rPr>
          <w:rFonts w:ascii="Times New Roman" w:eastAsia="Times New Roman" w:hAnsi="Times New Roman"/>
          <w:sz w:val="28"/>
          <w:szCs w:val="28"/>
          <w:lang w:eastAsia="ru-RU"/>
        </w:rPr>
        <w:t>, проводимых ЦС, обкомом Профсоюза.</w:t>
      </w:r>
    </w:p>
    <w:p w:rsidR="00E67728" w:rsidRDefault="00E67728" w:rsidP="00E67728">
      <w:pPr>
        <w:pStyle w:val="Default"/>
        <w:ind w:firstLine="680"/>
        <w:jc w:val="both"/>
        <w:rPr>
          <w:b/>
          <w:sz w:val="28"/>
          <w:szCs w:val="28"/>
        </w:rPr>
      </w:pPr>
      <w:r>
        <w:rPr>
          <w:b/>
          <w:sz w:val="28"/>
          <w:szCs w:val="28"/>
        </w:rPr>
        <w:t>Финансовое обеспечение деятельности</w:t>
      </w:r>
    </w:p>
    <w:p w:rsidR="00E67728" w:rsidRDefault="00E67728" w:rsidP="00E67728">
      <w:pPr>
        <w:spacing w:after="0" w:line="240" w:lineRule="auto"/>
        <w:ind w:firstLine="680"/>
        <w:jc w:val="both"/>
        <w:rPr>
          <w:rFonts w:ascii="Times New Roman" w:hAnsi="Times New Roman"/>
          <w:sz w:val="28"/>
          <w:szCs w:val="28"/>
        </w:rPr>
      </w:pPr>
      <w:r>
        <w:rPr>
          <w:rFonts w:ascii="Times New Roman" w:hAnsi="Times New Roman"/>
          <w:sz w:val="28"/>
          <w:szCs w:val="28"/>
        </w:rPr>
        <w:t xml:space="preserve">Как формируется профсоюзный бюджет первичной организации? Членские взносы работников регулярно в день зарплаты без налично поступают на счёт областной профсоюзной организации, студенческие взносы собираются профоргами по </w:t>
      </w:r>
      <w:proofErr w:type="gramStart"/>
      <w:r>
        <w:rPr>
          <w:rFonts w:ascii="Times New Roman" w:hAnsi="Times New Roman"/>
          <w:sz w:val="28"/>
          <w:szCs w:val="28"/>
        </w:rPr>
        <w:t>ведомости  и</w:t>
      </w:r>
      <w:proofErr w:type="gramEnd"/>
      <w:r>
        <w:rPr>
          <w:rFonts w:ascii="Times New Roman" w:hAnsi="Times New Roman"/>
          <w:sz w:val="28"/>
          <w:szCs w:val="28"/>
        </w:rPr>
        <w:t xml:space="preserve"> сдаются в обком профсоюза. Финансовая деятельность первичной организации строится по смете. Расходы средств профсоюзного бюджета осуществляются на основании выписок из протоколов заседания профкома. Для проведения различных мероприятий составляется смета расходования средств. Деньги берутся под отчет, затем в обком предоставляют отчеты о расходовании средств. Контроль над расходованием средств осуществляет КРК (</w:t>
      </w:r>
      <w:proofErr w:type="spellStart"/>
      <w:r>
        <w:rPr>
          <w:rFonts w:ascii="Times New Roman" w:hAnsi="Times New Roman"/>
          <w:sz w:val="28"/>
          <w:szCs w:val="28"/>
        </w:rPr>
        <w:t>Клищенко</w:t>
      </w:r>
      <w:proofErr w:type="spellEnd"/>
      <w:r>
        <w:rPr>
          <w:rFonts w:ascii="Times New Roman" w:hAnsi="Times New Roman"/>
          <w:sz w:val="28"/>
          <w:szCs w:val="28"/>
        </w:rPr>
        <w:t xml:space="preserve"> Е.Ф., Куимова Е.А., Орлова Л. А.)</w:t>
      </w:r>
    </w:p>
    <w:p w:rsidR="00E67728" w:rsidRDefault="00E67728" w:rsidP="00E67728">
      <w:pPr>
        <w:spacing w:after="0" w:line="240" w:lineRule="auto"/>
        <w:ind w:firstLine="680"/>
        <w:jc w:val="both"/>
        <w:rPr>
          <w:rFonts w:ascii="Times New Roman" w:hAnsi="Times New Roman"/>
          <w:b/>
          <w:sz w:val="28"/>
          <w:szCs w:val="28"/>
        </w:rPr>
      </w:pPr>
      <w:r>
        <w:rPr>
          <w:rFonts w:ascii="Times New Roman" w:hAnsi="Times New Roman"/>
          <w:sz w:val="28"/>
          <w:szCs w:val="28"/>
        </w:rPr>
        <w:t>Также ежегодно осуществляется подготовка ходатайств и заявок в областную организацию профсоюза на предоставление материальной помощи, премирования, беспроцентной профсоюзной ссуды, путевок в санатории с 20-ти процентной скидкой, на студентов-стипендиатов.</w:t>
      </w:r>
      <w:r>
        <w:rPr>
          <w:rFonts w:ascii="Times New Roman" w:hAnsi="Times New Roman"/>
          <w:b/>
          <w:sz w:val="28"/>
          <w:szCs w:val="28"/>
        </w:rPr>
        <w:t xml:space="preserve"> </w:t>
      </w:r>
    </w:p>
    <w:p w:rsidR="00E67728" w:rsidRDefault="00E67728" w:rsidP="00E67728">
      <w:pPr>
        <w:pStyle w:val="Default"/>
        <w:ind w:firstLine="680"/>
        <w:jc w:val="both"/>
        <w:rPr>
          <w:sz w:val="28"/>
          <w:szCs w:val="28"/>
        </w:rPr>
      </w:pPr>
      <w:r>
        <w:rPr>
          <w:sz w:val="28"/>
          <w:szCs w:val="28"/>
        </w:rPr>
        <w:t xml:space="preserve">Первичная профсоюзная организация колледжа находится на кассовом обслуживании в областной организации профсоюза работников народного образования и науки РФ. Собственного расчетного счета не имеет. </w:t>
      </w:r>
    </w:p>
    <w:p w:rsidR="00E67728" w:rsidRDefault="00E67728" w:rsidP="00E67728">
      <w:pPr>
        <w:pStyle w:val="a3"/>
        <w:spacing w:after="0" w:line="240" w:lineRule="auto"/>
        <w:ind w:firstLine="680"/>
        <w:jc w:val="both"/>
        <w:rPr>
          <w:rFonts w:ascii="Times New Roman" w:hAnsi="Times New Roman"/>
          <w:b/>
          <w:color w:val="000000"/>
          <w:sz w:val="28"/>
          <w:szCs w:val="28"/>
        </w:rPr>
      </w:pPr>
      <w:r>
        <w:rPr>
          <w:rFonts w:ascii="Times New Roman" w:hAnsi="Times New Roman"/>
          <w:b/>
          <w:color w:val="000000"/>
          <w:sz w:val="28"/>
          <w:szCs w:val="28"/>
        </w:rPr>
        <w:t xml:space="preserve">  </w:t>
      </w:r>
    </w:p>
    <w:p w:rsidR="00E67728" w:rsidRDefault="00E67728" w:rsidP="00E67728">
      <w:pPr>
        <w:pStyle w:val="a3"/>
        <w:spacing w:after="0" w:line="240" w:lineRule="auto"/>
        <w:ind w:firstLine="680"/>
        <w:jc w:val="both"/>
        <w:rPr>
          <w:rFonts w:ascii="Times New Roman" w:hAnsi="Times New Roman"/>
          <w:b/>
          <w:color w:val="000000"/>
          <w:sz w:val="28"/>
          <w:szCs w:val="28"/>
        </w:rPr>
      </w:pPr>
      <w:r>
        <w:rPr>
          <w:rFonts w:ascii="Times New Roman" w:hAnsi="Times New Roman"/>
          <w:b/>
          <w:color w:val="000000"/>
          <w:sz w:val="28"/>
          <w:szCs w:val="28"/>
        </w:rPr>
        <w:lastRenderedPageBreak/>
        <w:t>Информационная работа</w:t>
      </w:r>
    </w:p>
    <w:p w:rsidR="00E67728" w:rsidRDefault="00E67728" w:rsidP="00E67728">
      <w:pPr>
        <w:pStyle w:val="a3"/>
        <w:spacing w:after="0" w:line="240" w:lineRule="auto"/>
        <w:ind w:left="0" w:firstLine="680"/>
        <w:jc w:val="both"/>
        <w:rPr>
          <w:rFonts w:ascii="Times New Roman" w:hAnsi="Times New Roman"/>
          <w:sz w:val="28"/>
          <w:szCs w:val="28"/>
        </w:rPr>
      </w:pPr>
      <w:r>
        <w:rPr>
          <w:rFonts w:ascii="Times New Roman" w:hAnsi="Times New Roman"/>
          <w:sz w:val="28"/>
          <w:szCs w:val="28"/>
        </w:rPr>
        <w:t xml:space="preserve">Информационная работа в образовательной организации является одним из основополагающих факторов эффективной деятельности первичной профсоюзной организации, обеспечивающим организационное единство Профсоюза. </w:t>
      </w:r>
    </w:p>
    <w:p w:rsidR="00E67728" w:rsidRDefault="00E67728" w:rsidP="00E67728">
      <w:pPr>
        <w:pStyle w:val="a3"/>
        <w:spacing w:after="0" w:line="240" w:lineRule="auto"/>
        <w:ind w:left="0" w:firstLine="680"/>
        <w:jc w:val="both"/>
        <w:rPr>
          <w:rFonts w:ascii="Times New Roman" w:hAnsi="Times New Roman"/>
          <w:sz w:val="28"/>
          <w:szCs w:val="28"/>
        </w:rPr>
      </w:pPr>
      <w:r>
        <w:rPr>
          <w:rFonts w:ascii="Times New Roman" w:hAnsi="Times New Roman"/>
          <w:sz w:val="28"/>
          <w:szCs w:val="28"/>
        </w:rPr>
        <w:t xml:space="preserve">В целях повышения эффективности деятельности профсоюзной организации работает единая информационная система. Осуществляется подписка на газету «Мой профсоюз», «Волгоградские профсоюзы. </w:t>
      </w:r>
      <w:r>
        <w:rPr>
          <w:rFonts w:ascii="Times New Roman" w:eastAsia="Arial" w:hAnsi="Times New Roman"/>
          <w:sz w:val="28"/>
          <w:szCs w:val="28"/>
        </w:rPr>
        <w:t xml:space="preserve"> </w:t>
      </w:r>
      <w:r>
        <w:rPr>
          <w:rFonts w:ascii="Times New Roman" w:hAnsi="Times New Roman"/>
          <w:sz w:val="28"/>
          <w:szCs w:val="28"/>
        </w:rPr>
        <w:t>Есть своя страничка на сайте колледжа, где выделены рубрики: «Деятельность», «Документы», «Новости», «О нас».</w:t>
      </w:r>
      <w:r>
        <w:rPr>
          <w:rFonts w:ascii="Times New Roman" w:eastAsia="Times New Roman" w:hAnsi="Times New Roman"/>
          <w:sz w:val="28"/>
          <w:szCs w:val="28"/>
          <w:lang w:eastAsia="ru-RU"/>
        </w:rPr>
        <w:t xml:space="preserve">  </w:t>
      </w:r>
      <w:r>
        <w:rPr>
          <w:rFonts w:ascii="Times New Roman" w:hAnsi="Times New Roman"/>
          <w:sz w:val="28"/>
          <w:szCs w:val="28"/>
        </w:rPr>
        <w:t>Активно используются электронная почта и социальные сети. Актуальную информацию о деятельности ПО, деятельности Профсоюза работников народного образования и науки РФ, анонсы и результаты проводимых профсоюзом мероприятий и конкурсов, рекламную и пропагандистскую информацию профсоюзный комитет размешает на трех стендах в стенах колледжа. При подготовке материалов стендов активно использовался ресурс сайта обкома Профсоюза, газет «Волгоградские профсоюзы», «Мой профсоюз» и других СМИ. Создана и ведется электронная база данных членов профсоюза.</w:t>
      </w:r>
    </w:p>
    <w:p w:rsidR="00E67728" w:rsidRDefault="00E67728" w:rsidP="00E67728">
      <w:pPr>
        <w:pStyle w:val="a3"/>
        <w:spacing w:after="0" w:line="240" w:lineRule="auto"/>
        <w:ind w:left="0" w:firstLine="680"/>
        <w:jc w:val="both"/>
        <w:rPr>
          <w:rFonts w:ascii="Times New Roman" w:hAnsi="Times New Roman"/>
          <w:sz w:val="28"/>
          <w:szCs w:val="28"/>
        </w:rPr>
      </w:pPr>
      <w:r>
        <w:rPr>
          <w:rFonts w:ascii="Times New Roman" w:hAnsi="Times New Roman"/>
          <w:sz w:val="28"/>
          <w:szCs w:val="28"/>
        </w:rPr>
        <w:t xml:space="preserve">Самым важным способом передачи профсоюзной информации членам профсоюза являются собрания трудового коллектива, профсоюзные собрания, которые созываются профсоюзным комитетом и проводятся по мере необходимости. </w:t>
      </w:r>
    </w:p>
    <w:p w:rsidR="00E67728" w:rsidRDefault="00E67728" w:rsidP="00E67728">
      <w:pPr>
        <w:spacing w:after="0" w:line="240" w:lineRule="auto"/>
        <w:ind w:firstLine="680"/>
        <w:contextualSpacing/>
        <w:jc w:val="both"/>
        <w:rPr>
          <w:rFonts w:ascii="Times New Roman" w:hAnsi="Times New Roman"/>
          <w:b/>
          <w:sz w:val="28"/>
          <w:szCs w:val="28"/>
        </w:rPr>
      </w:pPr>
      <w:r>
        <w:rPr>
          <w:rFonts w:ascii="Times New Roman" w:hAnsi="Times New Roman"/>
          <w:b/>
          <w:sz w:val="28"/>
          <w:szCs w:val="28"/>
        </w:rPr>
        <w:t xml:space="preserve">Работа со студентами </w:t>
      </w:r>
    </w:p>
    <w:p w:rsidR="00E67728" w:rsidRDefault="00E67728" w:rsidP="00E67728">
      <w:pPr>
        <w:pStyle w:val="Style11"/>
        <w:widowControl/>
        <w:ind w:right="-1" w:firstLine="680"/>
        <w:contextualSpacing/>
        <w:jc w:val="both"/>
        <w:rPr>
          <w:rStyle w:val="FontStyle96"/>
          <w:sz w:val="28"/>
          <w:szCs w:val="28"/>
        </w:rPr>
      </w:pPr>
      <w:r>
        <w:rPr>
          <w:sz w:val="28"/>
          <w:szCs w:val="28"/>
        </w:rPr>
        <w:t xml:space="preserve"> Работу со студентами – членами профсоюза регламентирует Соглашение </w:t>
      </w:r>
      <w:r>
        <w:rPr>
          <w:rStyle w:val="FontStyle91"/>
          <w:b w:val="0"/>
          <w:sz w:val="28"/>
          <w:szCs w:val="28"/>
        </w:rPr>
        <w:t xml:space="preserve">между администрацией колледжа и коллективом студентов в лице первичной профсоюзной организации сотрудников и студентов Дубовского педагогического колледжа, </w:t>
      </w:r>
      <w:proofErr w:type="gramStart"/>
      <w:r>
        <w:rPr>
          <w:rStyle w:val="FontStyle91"/>
          <w:b w:val="0"/>
          <w:sz w:val="28"/>
          <w:szCs w:val="28"/>
        </w:rPr>
        <w:t xml:space="preserve">оно  </w:t>
      </w:r>
      <w:r>
        <w:rPr>
          <w:rStyle w:val="FontStyle96"/>
          <w:sz w:val="28"/>
          <w:szCs w:val="28"/>
        </w:rPr>
        <w:t>устанавливает</w:t>
      </w:r>
      <w:proofErr w:type="gramEnd"/>
      <w:r>
        <w:rPr>
          <w:rStyle w:val="FontStyle96"/>
          <w:sz w:val="28"/>
          <w:szCs w:val="28"/>
        </w:rPr>
        <w:t xml:space="preserve"> принципы, основные направления, порядок взаимодействия, обязательства Сторон.</w:t>
      </w:r>
    </w:p>
    <w:p w:rsidR="00E67728" w:rsidRDefault="00E67728" w:rsidP="00E67728">
      <w:pPr>
        <w:pStyle w:val="Style11"/>
        <w:widowControl/>
        <w:ind w:right="-1" w:firstLine="680"/>
        <w:contextualSpacing/>
        <w:jc w:val="both"/>
        <w:rPr>
          <w:rStyle w:val="FontStyle96"/>
          <w:sz w:val="28"/>
          <w:szCs w:val="28"/>
        </w:rPr>
      </w:pPr>
      <w:r>
        <w:rPr>
          <w:rStyle w:val="FontStyle96"/>
          <w:sz w:val="28"/>
          <w:szCs w:val="28"/>
        </w:rPr>
        <w:t xml:space="preserve">При профсоюзном комитете колледжа активно работает </w:t>
      </w:r>
      <w:r>
        <w:rPr>
          <w:sz w:val="28"/>
          <w:szCs w:val="28"/>
        </w:rPr>
        <w:t xml:space="preserve">комиссия по работе с молодежью, которую возглавляет Н. В. Зайцева. Работа ведется согласно плану студенческого профактива, целью работы которого является привлечение к активному участию в работе профсоюзной организации студентов колледжа. </w:t>
      </w:r>
    </w:p>
    <w:p w:rsidR="00E67728" w:rsidRDefault="00E67728" w:rsidP="00E67728">
      <w:pPr>
        <w:shd w:val="clear" w:color="auto" w:fill="FFFFFF"/>
        <w:spacing w:after="0" w:line="240" w:lineRule="auto"/>
        <w:ind w:firstLine="680"/>
        <w:contextualSpacing/>
        <w:jc w:val="both"/>
        <w:rPr>
          <w:rFonts w:eastAsia="Times New Roman"/>
          <w:bCs/>
          <w:color w:val="333333"/>
          <w:lang w:eastAsia="ru-RU"/>
        </w:rPr>
      </w:pPr>
      <w:r>
        <w:rPr>
          <w:rFonts w:ascii="Times New Roman" w:eastAsia="Times New Roman" w:hAnsi="Times New Roman"/>
          <w:bCs/>
          <w:color w:val="333333"/>
          <w:sz w:val="28"/>
          <w:szCs w:val="28"/>
          <w:lang w:eastAsia="ru-RU"/>
        </w:rPr>
        <w:t xml:space="preserve">Школой профактива студентов проведены ряд мероприятий по профгруппам: знакомство с Уставом Профсоюза, Соглашением между администрацией колледжа и коллективом студентов, и др.  По мере необходимости проводятся собрания профоргов, где рассматриваются инициативы, </w:t>
      </w:r>
      <w:proofErr w:type="gramStart"/>
      <w:r>
        <w:rPr>
          <w:rFonts w:ascii="Times New Roman" w:eastAsia="Times New Roman" w:hAnsi="Times New Roman"/>
          <w:bCs/>
          <w:color w:val="333333"/>
          <w:sz w:val="28"/>
          <w:szCs w:val="28"/>
          <w:lang w:eastAsia="ru-RU"/>
        </w:rPr>
        <w:t>решаются  проблемные</w:t>
      </w:r>
      <w:proofErr w:type="gramEnd"/>
      <w:r>
        <w:rPr>
          <w:rFonts w:ascii="Times New Roman" w:eastAsia="Times New Roman" w:hAnsi="Times New Roman"/>
          <w:bCs/>
          <w:color w:val="333333"/>
          <w:sz w:val="28"/>
          <w:szCs w:val="28"/>
          <w:lang w:eastAsia="ru-RU"/>
        </w:rPr>
        <w:t xml:space="preserve"> вопросы, подводятся итоги проводимых мероприятий.</w:t>
      </w:r>
    </w:p>
    <w:p w:rsidR="00E67728" w:rsidRDefault="00E67728" w:rsidP="00E67728">
      <w:pPr>
        <w:shd w:val="clear" w:color="auto" w:fill="FFFFFF"/>
        <w:spacing w:after="0" w:line="240" w:lineRule="auto"/>
        <w:ind w:firstLine="680"/>
        <w:contextualSpacing/>
        <w:jc w:val="both"/>
        <w:rPr>
          <w:rFonts w:ascii="Times New Roman" w:eastAsia="Times New Roman" w:hAnsi="Times New Roman"/>
          <w:bCs/>
          <w:color w:val="333333"/>
          <w:sz w:val="28"/>
          <w:szCs w:val="28"/>
          <w:lang w:eastAsia="ru-RU"/>
        </w:rPr>
      </w:pPr>
      <w:r>
        <w:rPr>
          <w:rFonts w:ascii="Times New Roman" w:eastAsia="Times New Roman" w:hAnsi="Times New Roman"/>
          <w:bCs/>
          <w:color w:val="333333"/>
          <w:sz w:val="28"/>
          <w:szCs w:val="28"/>
          <w:lang w:eastAsia="ru-RU"/>
        </w:rPr>
        <w:t xml:space="preserve">На </w:t>
      </w:r>
      <w:proofErr w:type="spellStart"/>
      <w:r>
        <w:rPr>
          <w:rFonts w:ascii="Times New Roman" w:eastAsia="Times New Roman" w:hAnsi="Times New Roman"/>
          <w:bCs/>
          <w:color w:val="333333"/>
          <w:sz w:val="28"/>
          <w:szCs w:val="28"/>
          <w:lang w:eastAsia="ru-RU"/>
        </w:rPr>
        <w:t>общеколледжном</w:t>
      </w:r>
      <w:proofErr w:type="spellEnd"/>
      <w:r>
        <w:rPr>
          <w:rFonts w:ascii="Times New Roman" w:eastAsia="Times New Roman" w:hAnsi="Times New Roman"/>
          <w:bCs/>
          <w:color w:val="333333"/>
          <w:sz w:val="28"/>
          <w:szCs w:val="28"/>
          <w:lang w:eastAsia="ru-RU"/>
        </w:rPr>
        <w:t xml:space="preserve"> уровне профкомом совместно с профактивом студентов   организованы и проведены проведено ряд мероприятий, в том числе и онлайн. С целью повышения мотивации профсоюзного членства обучающихся ГБПОУ «</w:t>
      </w:r>
      <w:proofErr w:type="spellStart"/>
      <w:r>
        <w:rPr>
          <w:rFonts w:ascii="Times New Roman" w:eastAsia="Times New Roman" w:hAnsi="Times New Roman"/>
          <w:bCs/>
          <w:color w:val="333333"/>
          <w:sz w:val="28"/>
          <w:szCs w:val="28"/>
          <w:lang w:eastAsia="ru-RU"/>
        </w:rPr>
        <w:t>Дубовский</w:t>
      </w:r>
      <w:proofErr w:type="spellEnd"/>
      <w:r>
        <w:rPr>
          <w:rFonts w:ascii="Times New Roman" w:eastAsia="Times New Roman" w:hAnsi="Times New Roman"/>
          <w:bCs/>
          <w:color w:val="333333"/>
          <w:sz w:val="28"/>
          <w:szCs w:val="28"/>
          <w:lang w:eastAsia="ru-RU"/>
        </w:rPr>
        <w:t xml:space="preserve"> педагогический колледж», достижения высоких образовательных результатов, повышения качества усвоения основных образовательных программ, поощрения обучающихся за особые </w:t>
      </w:r>
      <w:r>
        <w:rPr>
          <w:rFonts w:ascii="Times New Roman" w:eastAsia="Times New Roman" w:hAnsi="Times New Roman"/>
          <w:bCs/>
          <w:color w:val="333333"/>
          <w:sz w:val="28"/>
          <w:szCs w:val="28"/>
          <w:lang w:eastAsia="ru-RU"/>
        </w:rPr>
        <w:lastRenderedPageBreak/>
        <w:t>успехи в учебе, научной и общественной работе, достижений в спорте профкомом был учрежден конкурс «Общественная премия Профсоюза», ставший традиционным.</w:t>
      </w:r>
    </w:p>
    <w:p w:rsidR="00E67728" w:rsidRDefault="00E67728" w:rsidP="00E67728">
      <w:pPr>
        <w:pStyle w:val="Style11"/>
        <w:widowControl/>
        <w:ind w:right="-1" w:firstLine="680"/>
        <w:contextualSpacing/>
        <w:jc w:val="both"/>
        <w:rPr>
          <w:bCs/>
          <w:color w:val="333333"/>
          <w:sz w:val="28"/>
          <w:szCs w:val="28"/>
        </w:rPr>
      </w:pPr>
      <w:r>
        <w:rPr>
          <w:bCs/>
          <w:color w:val="333333"/>
          <w:sz w:val="28"/>
          <w:szCs w:val="28"/>
        </w:rPr>
        <w:t xml:space="preserve">Постановлением Президиума обкома Профсоюза студентка группы 31, профорг </w:t>
      </w:r>
      <w:proofErr w:type="spellStart"/>
      <w:r>
        <w:rPr>
          <w:bCs/>
          <w:color w:val="333333"/>
          <w:sz w:val="28"/>
          <w:szCs w:val="28"/>
        </w:rPr>
        <w:t>Озерина</w:t>
      </w:r>
      <w:proofErr w:type="spellEnd"/>
      <w:r>
        <w:rPr>
          <w:bCs/>
          <w:color w:val="333333"/>
          <w:sz w:val="28"/>
          <w:szCs w:val="28"/>
        </w:rPr>
        <w:t xml:space="preserve"> Анастасия стала </w:t>
      </w:r>
      <w:proofErr w:type="gramStart"/>
      <w:r>
        <w:rPr>
          <w:bCs/>
          <w:color w:val="333333"/>
          <w:sz w:val="28"/>
          <w:szCs w:val="28"/>
        </w:rPr>
        <w:t>тринадцатым  по</w:t>
      </w:r>
      <w:proofErr w:type="gramEnd"/>
      <w:r>
        <w:rPr>
          <w:bCs/>
          <w:color w:val="333333"/>
          <w:sz w:val="28"/>
          <w:szCs w:val="28"/>
        </w:rPr>
        <w:t xml:space="preserve"> счету студентом колледжа, обладателем  именной стипендии областной организации Профсоюза работников народного образования и науки РФ им. Л.Ф. Нестеренко. </w:t>
      </w:r>
    </w:p>
    <w:p w:rsidR="00E67728" w:rsidRDefault="00E67728" w:rsidP="00E67728">
      <w:pPr>
        <w:shd w:val="clear" w:color="auto" w:fill="FFFFFF"/>
        <w:spacing w:after="0" w:line="240" w:lineRule="auto"/>
        <w:ind w:firstLine="680"/>
        <w:contextualSpacing/>
        <w:jc w:val="both"/>
        <w:rPr>
          <w:rFonts w:ascii="Times New Roman" w:eastAsia="Times New Roman" w:hAnsi="Times New Roman"/>
          <w:b/>
          <w:bCs/>
          <w:color w:val="333333"/>
          <w:sz w:val="28"/>
          <w:szCs w:val="28"/>
          <w:lang w:eastAsia="ru-RU"/>
        </w:rPr>
      </w:pPr>
      <w:r>
        <w:rPr>
          <w:rFonts w:ascii="Times New Roman" w:eastAsia="Times New Roman" w:hAnsi="Times New Roman"/>
          <w:b/>
          <w:bCs/>
          <w:color w:val="333333"/>
          <w:sz w:val="28"/>
          <w:szCs w:val="28"/>
          <w:lang w:eastAsia="ru-RU"/>
        </w:rPr>
        <w:t>Участие в областных профсоюзных конкурсах</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hAnsi="Times New Roman"/>
          <w:sz w:val="28"/>
          <w:szCs w:val="28"/>
        </w:rPr>
        <w:t xml:space="preserve">Благодаря тому, что в образовательной организации работают и </w:t>
      </w:r>
      <w:proofErr w:type="gramStart"/>
      <w:r>
        <w:rPr>
          <w:rFonts w:ascii="Times New Roman" w:hAnsi="Times New Roman"/>
          <w:sz w:val="28"/>
          <w:szCs w:val="28"/>
        </w:rPr>
        <w:t>учатся  творческие</w:t>
      </w:r>
      <w:proofErr w:type="gramEnd"/>
      <w:r>
        <w:rPr>
          <w:rFonts w:ascii="Times New Roman" w:hAnsi="Times New Roman"/>
          <w:sz w:val="28"/>
          <w:szCs w:val="28"/>
        </w:rPr>
        <w:t xml:space="preserve">  люди,  в 2020 году члены профсоюза приняли участие в конкурсах областного уровня:</w:t>
      </w:r>
      <w:r>
        <w:rPr>
          <w:rFonts w:ascii="Times New Roman" w:eastAsia="Times New Roman" w:hAnsi="Times New Roman"/>
          <w:sz w:val="28"/>
          <w:szCs w:val="28"/>
          <w:lang w:eastAsia="ru-RU"/>
        </w:rPr>
        <w:t xml:space="preserve"> </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1.АЙ КЬЮ ДОМА- Волгоград – 5 участников</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2.конкурс видеороликов к 1 Мая – 1 место</w:t>
      </w: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3.конкус по информационной работе – ПРО – движение Профсоюза – 3 место</w:t>
      </w:r>
    </w:p>
    <w:p w:rsidR="00E67728" w:rsidRDefault="00E67728" w:rsidP="00E67728">
      <w:pPr>
        <w:spacing w:after="0" w:line="240" w:lineRule="auto"/>
        <w:ind w:firstLine="680"/>
        <w:contextualSpacing/>
        <w:jc w:val="both"/>
        <w:rPr>
          <w:rFonts w:ascii="Times New Roman" w:hAnsi="Times New Roman"/>
          <w:b/>
          <w:sz w:val="28"/>
          <w:szCs w:val="28"/>
        </w:rPr>
      </w:pPr>
      <w:r>
        <w:rPr>
          <w:rFonts w:ascii="Times New Roman" w:hAnsi="Times New Roman"/>
          <w:b/>
          <w:sz w:val="28"/>
          <w:szCs w:val="28"/>
        </w:rPr>
        <w:t>Культурно-массовая работа</w:t>
      </w:r>
    </w:p>
    <w:p w:rsidR="00E67728" w:rsidRDefault="00E67728" w:rsidP="00E67728">
      <w:pPr>
        <w:spacing w:after="0" w:line="240" w:lineRule="auto"/>
        <w:ind w:firstLine="680"/>
        <w:contextualSpacing/>
        <w:jc w:val="both"/>
        <w:rPr>
          <w:rFonts w:ascii="Times New Roman" w:hAnsi="Times New Roman"/>
          <w:sz w:val="28"/>
          <w:szCs w:val="28"/>
        </w:rPr>
      </w:pPr>
      <w:r>
        <w:rPr>
          <w:rFonts w:ascii="Times New Roman" w:hAnsi="Times New Roman"/>
          <w:sz w:val="28"/>
          <w:szCs w:val="28"/>
        </w:rPr>
        <w:t xml:space="preserve">В колледже сложился ряд традиций по проведению профессиональных праздников. Это ежегодное проведение Дня учителя, Нового года, празднование 23 февраля, 8 Марта с вручением подарков, поздравление юбиляров - членов профсоюза и тех, у кого родился ребенок. Много внимания уделялось спортивно-оздоровительной </w:t>
      </w:r>
      <w:proofErr w:type="gramStart"/>
      <w:r>
        <w:rPr>
          <w:rFonts w:ascii="Times New Roman" w:hAnsi="Times New Roman"/>
          <w:sz w:val="28"/>
          <w:szCs w:val="28"/>
        </w:rPr>
        <w:t>работ .</w:t>
      </w:r>
      <w:proofErr w:type="gramEnd"/>
    </w:p>
    <w:p w:rsidR="00E67728" w:rsidRDefault="00E67728" w:rsidP="00E67728">
      <w:pPr>
        <w:spacing w:after="0" w:line="240" w:lineRule="auto"/>
        <w:ind w:right="-2" w:firstLine="680"/>
        <w:contextualSpacing/>
        <w:jc w:val="both"/>
        <w:rPr>
          <w:rFonts w:ascii="Times New Roman" w:hAnsi="Times New Roman"/>
          <w:sz w:val="28"/>
          <w:szCs w:val="28"/>
        </w:rPr>
      </w:pPr>
      <w:r>
        <w:rPr>
          <w:rFonts w:ascii="Times New Roman" w:hAnsi="Times New Roman"/>
          <w:sz w:val="28"/>
          <w:szCs w:val="28"/>
        </w:rPr>
        <w:t xml:space="preserve">В образовательной организации особое отношение уделяется ветеранам образования, труженикам тыла в ВОВ и труда, которые являются полноправными членами коллектива. Ежегодно всех ветеранов поздравляем с днем учителя и днем пожилого человека, приглашаем на </w:t>
      </w:r>
      <w:proofErr w:type="spellStart"/>
      <w:proofErr w:type="gramStart"/>
      <w:r>
        <w:rPr>
          <w:rFonts w:ascii="Times New Roman" w:hAnsi="Times New Roman"/>
          <w:sz w:val="28"/>
          <w:szCs w:val="28"/>
        </w:rPr>
        <w:t>общеколледжные</w:t>
      </w:r>
      <w:proofErr w:type="spellEnd"/>
      <w:r>
        <w:rPr>
          <w:rFonts w:ascii="Times New Roman" w:hAnsi="Times New Roman"/>
          <w:sz w:val="28"/>
          <w:szCs w:val="28"/>
        </w:rPr>
        <w:t xml:space="preserve">  мероприятия</w:t>
      </w:r>
      <w:proofErr w:type="gramEnd"/>
      <w:r>
        <w:rPr>
          <w:rFonts w:ascii="Times New Roman" w:hAnsi="Times New Roman"/>
          <w:sz w:val="28"/>
          <w:szCs w:val="28"/>
        </w:rPr>
        <w:t>, на встречи с группами  студентов, посещаем на дому. Не остаются без внимания и юбилейные даты ветеранов.</w:t>
      </w:r>
    </w:p>
    <w:p w:rsidR="00E67728" w:rsidRDefault="00E67728" w:rsidP="00E67728">
      <w:pPr>
        <w:spacing w:after="0" w:line="240" w:lineRule="auto"/>
        <w:ind w:right="-2" w:firstLine="680"/>
        <w:contextualSpacing/>
        <w:jc w:val="both"/>
        <w:rPr>
          <w:rFonts w:ascii="Times New Roman" w:hAnsi="Times New Roman"/>
          <w:sz w:val="28"/>
          <w:szCs w:val="28"/>
        </w:rPr>
      </w:pPr>
    </w:p>
    <w:p w:rsidR="00E67728" w:rsidRDefault="00E67728" w:rsidP="00E67728">
      <w:pPr>
        <w:spacing w:after="0" w:line="240" w:lineRule="auto"/>
        <w:ind w:right="-2" w:firstLine="680"/>
        <w:contextualSpacing/>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ОБЩИЕ ВЫВОДЫ ПО РАБОТЕ ЗА 2019 ГОД</w:t>
      </w:r>
    </w:p>
    <w:p w:rsidR="00E67728" w:rsidRDefault="00E67728" w:rsidP="00E67728">
      <w:pPr>
        <w:spacing w:after="0" w:line="240" w:lineRule="auto"/>
        <w:ind w:right="-2" w:firstLine="680"/>
        <w:contextualSpacing/>
        <w:jc w:val="both"/>
        <w:rPr>
          <w:rFonts w:ascii="Times New Roman" w:hAnsi="Times New Roman"/>
          <w:sz w:val="28"/>
          <w:szCs w:val="28"/>
        </w:rPr>
      </w:pPr>
    </w:p>
    <w:p w:rsidR="00E67728" w:rsidRDefault="00E67728" w:rsidP="00E67728">
      <w:pPr>
        <w:spacing w:after="0" w:line="240" w:lineRule="auto"/>
        <w:ind w:right="-2" w:firstLine="680"/>
        <w:contextualSpacing/>
        <w:jc w:val="both"/>
        <w:rPr>
          <w:rFonts w:ascii="Times New Roman" w:hAnsi="Times New Roman"/>
          <w:sz w:val="28"/>
          <w:szCs w:val="28"/>
        </w:rPr>
      </w:pPr>
      <w:r>
        <w:rPr>
          <w:rFonts w:ascii="Times New Roman" w:hAnsi="Times New Roman"/>
          <w:sz w:val="28"/>
          <w:szCs w:val="28"/>
        </w:rPr>
        <w:t>Согласно таблице «Показатели эффективности деятельности организаций Профсоюза за 2020 год» в группе «Первичные профсоюзные организации учреждений среднего и начального образования</w:t>
      </w:r>
      <w:proofErr w:type="gramStart"/>
      <w:r>
        <w:rPr>
          <w:rFonts w:ascii="Times New Roman" w:hAnsi="Times New Roman"/>
          <w:sz w:val="28"/>
          <w:szCs w:val="28"/>
        </w:rPr>
        <w:t>»</w:t>
      </w:r>
      <w:proofErr w:type="gramEnd"/>
      <w:r>
        <w:rPr>
          <w:rFonts w:ascii="Times New Roman" w:hAnsi="Times New Roman"/>
          <w:sz w:val="28"/>
          <w:szCs w:val="28"/>
        </w:rPr>
        <w:t xml:space="preserve"> ППО Дубовского педагогического колледжа удостоена Диплома </w:t>
      </w:r>
      <w:r>
        <w:rPr>
          <w:rFonts w:ascii="Times New Roman" w:hAnsi="Times New Roman"/>
          <w:sz w:val="28"/>
          <w:szCs w:val="28"/>
          <w:lang w:val="en-US"/>
        </w:rPr>
        <w:t>II</w:t>
      </w:r>
      <w:r>
        <w:rPr>
          <w:rFonts w:ascii="Times New Roman" w:hAnsi="Times New Roman"/>
          <w:sz w:val="28"/>
          <w:szCs w:val="28"/>
        </w:rPr>
        <w:t xml:space="preserve"> степени. </w:t>
      </w:r>
    </w:p>
    <w:p w:rsidR="00E67728" w:rsidRDefault="00E67728" w:rsidP="00E67728">
      <w:pPr>
        <w:spacing w:after="0" w:line="240" w:lineRule="auto"/>
        <w:ind w:right="-2" w:firstLine="680"/>
        <w:contextualSpacing/>
        <w:jc w:val="both"/>
        <w:rPr>
          <w:rFonts w:ascii="Times New Roman" w:hAnsi="Times New Roman"/>
          <w:sz w:val="28"/>
          <w:szCs w:val="28"/>
        </w:rPr>
      </w:pPr>
    </w:p>
    <w:p w:rsidR="00E67728" w:rsidRDefault="00E67728" w:rsidP="00E67728">
      <w:pPr>
        <w:spacing w:after="0" w:line="240" w:lineRule="auto"/>
        <w:ind w:right="-2" w:firstLine="680"/>
        <w:contextualSpacing/>
        <w:jc w:val="both"/>
        <w:rPr>
          <w:rFonts w:ascii="Times New Roman" w:hAnsi="Times New Roman"/>
          <w:sz w:val="28"/>
          <w:szCs w:val="28"/>
        </w:rPr>
      </w:pPr>
    </w:p>
    <w:p w:rsidR="00E67728" w:rsidRDefault="00E67728" w:rsidP="00E67728">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74F8B" w:rsidRDefault="00074F8B"/>
    <w:sectPr w:rsidR="00074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1995"/>
    <w:multiLevelType w:val="multilevel"/>
    <w:tmpl w:val="25AECE4E"/>
    <w:lvl w:ilvl="0">
      <w:start w:val="1"/>
      <w:numFmt w:val="upperRoman"/>
      <w:lvlText w:val="%1."/>
      <w:lvlJc w:val="right"/>
      <w:pPr>
        <w:ind w:left="1146" w:hanging="72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A2"/>
    <w:rsid w:val="00074F8B"/>
    <w:rsid w:val="00266C7A"/>
    <w:rsid w:val="009B47A2"/>
    <w:rsid w:val="00E6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C04C"/>
  <w15:chartTrackingRefBased/>
  <w15:docId w15:val="{0C3A20AB-B42B-4779-AE42-B7872EEE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728"/>
    <w:pPr>
      <w:spacing w:after="20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728"/>
    <w:pPr>
      <w:ind w:left="720"/>
      <w:contextualSpacing/>
    </w:pPr>
  </w:style>
  <w:style w:type="paragraph" w:customStyle="1" w:styleId="Style11">
    <w:name w:val="Style11"/>
    <w:basedOn w:val="a"/>
    <w:uiPriority w:val="99"/>
    <w:rsid w:val="00E6772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E677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81">
    <w:name w:val="Style81"/>
    <w:basedOn w:val="a"/>
    <w:uiPriority w:val="99"/>
    <w:rsid w:val="00E67728"/>
    <w:pPr>
      <w:widowControl w:val="0"/>
      <w:autoSpaceDE w:val="0"/>
      <w:autoSpaceDN w:val="0"/>
      <w:adjustRightInd w:val="0"/>
      <w:spacing w:after="0" w:line="274" w:lineRule="exact"/>
      <w:ind w:firstLine="533"/>
      <w:jc w:val="both"/>
    </w:pPr>
    <w:rPr>
      <w:rFonts w:ascii="Times New Roman" w:eastAsia="Times New Roman" w:hAnsi="Times New Roman"/>
      <w:sz w:val="24"/>
      <w:szCs w:val="24"/>
      <w:lang w:eastAsia="ru-RU"/>
    </w:rPr>
  </w:style>
  <w:style w:type="character" w:customStyle="1" w:styleId="FontStyle91">
    <w:name w:val="Font Style91"/>
    <w:uiPriority w:val="99"/>
    <w:rsid w:val="00E67728"/>
    <w:rPr>
      <w:rFonts w:ascii="Times New Roman" w:hAnsi="Times New Roman" w:cs="Times New Roman" w:hint="default"/>
      <w:b/>
      <w:bCs/>
      <w:sz w:val="20"/>
      <w:szCs w:val="20"/>
    </w:rPr>
  </w:style>
  <w:style w:type="character" w:customStyle="1" w:styleId="FontStyle96">
    <w:name w:val="Font Style96"/>
    <w:uiPriority w:val="99"/>
    <w:rsid w:val="00E67728"/>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3094</Words>
  <Characters>17641</Characters>
  <Application>Microsoft Office Word</Application>
  <DocSecurity>0</DocSecurity>
  <Lines>147</Lines>
  <Paragraphs>41</Paragraphs>
  <ScaleCrop>false</ScaleCrop>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2021-12-28T17:34:00Z</dcterms:created>
  <dcterms:modified xsi:type="dcterms:W3CDTF">2021-12-28T17:35:00Z</dcterms:modified>
</cp:coreProperties>
</file>