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57" w:rsidRPr="009859F2" w:rsidRDefault="00AE1657" w:rsidP="00AE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  <w:sz w:val="20"/>
          <w:szCs w:val="20"/>
        </w:rPr>
      </w:pPr>
      <w:r>
        <w:rPr>
          <w:sz w:val="20"/>
          <w:szCs w:val="20"/>
        </w:rPr>
        <w:t>КОМИТЕТ  ОБРАЗОВАНИЯ, НАУКИ И МОЛОДЕЖНОЙ ПОЛИТИКИ</w:t>
      </w:r>
      <w:r w:rsidRPr="009859F2">
        <w:rPr>
          <w:sz w:val="20"/>
          <w:szCs w:val="20"/>
        </w:rPr>
        <w:t xml:space="preserve"> ВОЛГОГРАДСКОЙ ОБЛАСТИ</w:t>
      </w:r>
    </w:p>
    <w:p w:rsidR="00AE1657" w:rsidRPr="009859F2" w:rsidRDefault="00AE1657" w:rsidP="00AE1657">
      <w:pPr>
        <w:jc w:val="center"/>
        <w:outlineLvl w:val="0"/>
      </w:pPr>
      <w:r>
        <w:t xml:space="preserve">Государственное бюджетное  профессиональное образовательное учреждение </w:t>
      </w:r>
    </w:p>
    <w:p w:rsidR="00AE1657" w:rsidRPr="009859F2" w:rsidRDefault="00AE1657" w:rsidP="00AE1657">
      <w:pPr>
        <w:jc w:val="center"/>
        <w:outlineLvl w:val="0"/>
      </w:pPr>
      <w:r w:rsidRPr="009859F2">
        <w:t xml:space="preserve"> «</w:t>
      </w:r>
      <w:proofErr w:type="spellStart"/>
      <w:r w:rsidRPr="009859F2">
        <w:t>Дубовский</w:t>
      </w:r>
      <w:proofErr w:type="spellEnd"/>
      <w:r w:rsidRPr="009859F2">
        <w:t xml:space="preserve"> педагогический колледж»</w:t>
      </w:r>
    </w:p>
    <w:p w:rsidR="00AE1657" w:rsidRPr="005C1794" w:rsidRDefault="00AE1657" w:rsidP="00AE165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AE1657" w:rsidRDefault="00AE1657" w:rsidP="00AE1657">
      <w:pPr>
        <w:ind w:firstLine="426"/>
        <w:contextualSpacing/>
        <w:jc w:val="center"/>
        <w:rPr>
          <w:sz w:val="28"/>
          <w:szCs w:val="28"/>
        </w:rPr>
      </w:pPr>
    </w:p>
    <w:p w:rsidR="00AE1657" w:rsidRDefault="00AE1657" w:rsidP="00AE1657">
      <w:pPr>
        <w:ind w:firstLine="426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AE1657" w:rsidRDefault="00AE1657" w:rsidP="00AE1657">
      <w:pPr>
        <w:ind w:firstLine="426"/>
        <w:contextualSpacing/>
        <w:jc w:val="center"/>
        <w:rPr>
          <w:sz w:val="28"/>
          <w:szCs w:val="28"/>
        </w:rPr>
      </w:pPr>
    </w:p>
    <w:p w:rsidR="00AE1657" w:rsidRDefault="00AE1657" w:rsidP="00AE1657">
      <w:pPr>
        <w:contextualSpacing/>
      </w:pPr>
      <w:r>
        <w:t>РАССМОТРЕНО: на заседании ПЦК                                        УТВЕРЖДЕНО:</w:t>
      </w:r>
    </w:p>
    <w:p w:rsidR="00AE1657" w:rsidRDefault="00AE1657" w:rsidP="00AE1657">
      <w:pPr>
        <w:contextualSpacing/>
      </w:pPr>
      <w:r>
        <w:t xml:space="preserve">Общих гуманитарных и экономических дисциплин                 </w:t>
      </w:r>
      <w:proofErr w:type="spellStart"/>
      <w:r>
        <w:t>Зам._________В.В</w:t>
      </w:r>
      <w:proofErr w:type="spellEnd"/>
      <w:r>
        <w:t xml:space="preserve">. </w:t>
      </w:r>
      <w:proofErr w:type="spellStart"/>
      <w:r>
        <w:t>Худова</w:t>
      </w:r>
      <w:proofErr w:type="spellEnd"/>
      <w:r>
        <w:t xml:space="preserve"> </w:t>
      </w:r>
      <w:proofErr w:type="spellStart"/>
      <w:r>
        <w:t>директора________В.В.Худова</w:t>
      </w:r>
      <w:proofErr w:type="spellEnd"/>
    </w:p>
    <w:p w:rsidR="00AE1657" w:rsidRPr="001F29B7" w:rsidRDefault="00AE1657" w:rsidP="00AE1657">
      <w:pPr>
        <w:contextualSpacing/>
      </w:pPr>
      <w:r>
        <w:t>Протокол №_____от___________2022г.                                     Приказ от «__»_______2022г. «___»__________2022г.</w:t>
      </w:r>
    </w:p>
    <w:p w:rsidR="00AE1657" w:rsidRDefault="00AE1657" w:rsidP="00AE1657">
      <w:pPr>
        <w:contextualSpacing/>
      </w:pPr>
    </w:p>
    <w:p w:rsidR="00AE1657" w:rsidRDefault="00AE1657" w:rsidP="00AE1657">
      <w:pPr>
        <w:contextualSpacing/>
      </w:pPr>
      <w:r>
        <w:t>ОДОБРЕНО на заседании педсовета</w:t>
      </w:r>
    </w:p>
    <w:p w:rsidR="00AE1657" w:rsidRDefault="00AE1657" w:rsidP="00AE1657">
      <w:pPr>
        <w:contextualSpacing/>
      </w:pPr>
      <w:r>
        <w:t>Протокол №_____от___________2022г.</w:t>
      </w:r>
    </w:p>
    <w:p w:rsidR="00AE1657" w:rsidRDefault="00AE1657" w:rsidP="00AE1657">
      <w:pPr>
        <w:ind w:firstLine="426"/>
        <w:contextualSpacing/>
        <w:rPr>
          <w:sz w:val="28"/>
          <w:szCs w:val="28"/>
        </w:rPr>
      </w:pPr>
    </w:p>
    <w:p w:rsidR="00AE1657" w:rsidRPr="00A20A8B" w:rsidRDefault="00AE1657" w:rsidP="00AE1657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E1657" w:rsidRDefault="00AE1657" w:rsidP="00AE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ОП.07</w:t>
      </w:r>
      <w:r w:rsidRPr="008165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УПРАВЛЕНИЕ ПЕРСОНАЛОМ</w:t>
      </w:r>
    </w:p>
    <w:p w:rsidR="00AE1657" w:rsidRPr="00816564" w:rsidRDefault="00AE1657" w:rsidP="00AE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2022-2023год.</w:t>
      </w:r>
    </w:p>
    <w:p w:rsidR="00AE1657" w:rsidRPr="00816564" w:rsidRDefault="00AE1657" w:rsidP="00AE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E1657" w:rsidRDefault="00AE1657" w:rsidP="00AE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E1657" w:rsidRDefault="00AE1657" w:rsidP="00AE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E1657" w:rsidRDefault="00AE1657" w:rsidP="00AE1657">
      <w:pPr>
        <w:ind w:firstLine="426"/>
        <w:contextualSpacing/>
        <w:jc w:val="center"/>
      </w:pPr>
      <w:proofErr w:type="gramStart"/>
      <w:r>
        <w:t>Составлена</w:t>
      </w:r>
      <w:proofErr w:type="gramEnd"/>
      <w:r>
        <w:t xml:space="preserve"> на основе Федерального государственного образовательного стандарта по специальности среднего профессионального образования 46.02.01 Документационное обеспечение управления и архивоведение.</w:t>
      </w:r>
    </w:p>
    <w:p w:rsidR="00AE1657" w:rsidRPr="001F4E08" w:rsidRDefault="00AE1657" w:rsidP="00AE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E1657" w:rsidRPr="00A20A8B" w:rsidRDefault="00AE1657" w:rsidP="00AE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AE1657" w:rsidRPr="00A20A8B" w:rsidRDefault="00AE1657" w:rsidP="00AE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1657" w:rsidRPr="00A20A8B" w:rsidRDefault="00AE1657" w:rsidP="00AE1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1657" w:rsidRPr="00A20A8B" w:rsidRDefault="00AE1657" w:rsidP="00AE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 xml:space="preserve">2022 </w:t>
      </w:r>
      <w:r w:rsidRPr="00A20A8B">
        <w:rPr>
          <w:bCs/>
        </w:rPr>
        <w:t>г.</w:t>
      </w:r>
    </w:p>
    <w:p w:rsidR="00AE1657" w:rsidRPr="00721A2C" w:rsidRDefault="00FF6AC7" w:rsidP="00AE1657">
      <w:pPr>
        <w:autoSpaceDE w:val="0"/>
        <w:autoSpaceDN w:val="0"/>
        <w:spacing w:before="100" w:beforeAutospacing="1" w:after="100" w:afterAutospacing="1" w:line="360" w:lineRule="auto"/>
        <w:ind w:firstLine="708"/>
        <w:jc w:val="both"/>
      </w:pPr>
      <w:r w:rsidRPr="00E7117F">
        <w:rPr>
          <w:bCs/>
          <w:i/>
        </w:rPr>
        <w:br w:type="page"/>
      </w:r>
      <w:r w:rsidR="00AE1657">
        <w:lastRenderedPageBreak/>
        <w:t>Рабочая</w:t>
      </w:r>
      <w:r w:rsidR="00AE1657" w:rsidRPr="00721A2C">
        <w:t xml:space="preserve"> программа учебной дисциплины</w:t>
      </w:r>
      <w:r w:rsidR="00AE1657" w:rsidRPr="00721A2C">
        <w:rPr>
          <w:caps/>
        </w:rPr>
        <w:t xml:space="preserve"> </w:t>
      </w:r>
      <w:r w:rsidR="00AE1657" w:rsidRPr="00721A2C">
        <w:t xml:space="preserve">разработана на основе Федерального государственного образовательного стандарта (далее – ФГОС) по специальности </w:t>
      </w:r>
      <w:r w:rsidR="00AE1657">
        <w:t xml:space="preserve">  </w:t>
      </w:r>
      <w:r w:rsidR="00AE1657" w:rsidRPr="00721A2C">
        <w:t xml:space="preserve"> среднего профессионального образования (далее СПО) </w:t>
      </w:r>
      <w:r w:rsidR="00AE1657">
        <w:t>46.02.01</w:t>
      </w:r>
      <w:r w:rsidR="00AE1657" w:rsidRPr="000B6637">
        <w:t xml:space="preserve"> </w:t>
      </w:r>
      <w:r w:rsidR="00AE1657">
        <w:t xml:space="preserve">ДОУ и архивоведение. </w:t>
      </w:r>
      <w:r w:rsidR="00AE1657" w:rsidRPr="00721A2C">
        <w:t xml:space="preserve"> </w:t>
      </w:r>
      <w:r w:rsidR="00AE1657">
        <w:t xml:space="preserve"> </w:t>
      </w:r>
    </w:p>
    <w:p w:rsidR="00AE1657" w:rsidRPr="00721A2C" w:rsidRDefault="00AE1657" w:rsidP="00AE1657">
      <w:pPr>
        <w:spacing w:before="100" w:beforeAutospacing="1" w:after="100" w:afterAutospacing="1" w:line="360" w:lineRule="auto"/>
        <w:jc w:val="both"/>
      </w:pPr>
      <w:r>
        <w:rPr>
          <w:i/>
          <w:iCs/>
          <w:sz w:val="20"/>
          <w:szCs w:val="20"/>
        </w:rPr>
        <w:t xml:space="preserve"> </w:t>
      </w:r>
    </w:p>
    <w:p w:rsidR="00AE1657" w:rsidRPr="00721A2C" w:rsidRDefault="00AE1657" w:rsidP="00AE1657">
      <w:pPr>
        <w:spacing w:before="100" w:beforeAutospacing="1" w:after="100" w:afterAutospacing="1" w:line="360" w:lineRule="auto"/>
        <w:ind w:firstLine="720"/>
      </w:pPr>
      <w:r w:rsidRPr="00721A2C">
        <w:rPr>
          <w:i/>
          <w:iCs/>
          <w:vertAlign w:val="superscript"/>
        </w:rPr>
        <w:t> </w:t>
      </w:r>
    </w:p>
    <w:p w:rsidR="00AE1657" w:rsidRPr="006E4B2B" w:rsidRDefault="00AE1657" w:rsidP="00AE1657">
      <w:pPr>
        <w:spacing w:line="360" w:lineRule="auto"/>
        <w:jc w:val="both"/>
      </w:pPr>
      <w:r w:rsidRPr="00721A2C">
        <w:t>Организация-разр</w:t>
      </w:r>
      <w:r>
        <w:t xml:space="preserve">аботчик: </w:t>
      </w:r>
      <w:r w:rsidRPr="00721A2C">
        <w:t xml:space="preserve"> </w:t>
      </w:r>
      <w:r>
        <w:t>государственное бюджетное профессиональное образовательное учреждение</w:t>
      </w:r>
      <w:r w:rsidRPr="006E4B2B">
        <w:t xml:space="preserve"> «</w:t>
      </w:r>
      <w:proofErr w:type="spellStart"/>
      <w:r w:rsidRPr="006E4B2B">
        <w:t>Дубовский</w:t>
      </w:r>
      <w:proofErr w:type="spellEnd"/>
      <w:r w:rsidRPr="006E4B2B">
        <w:t xml:space="preserve"> педагогический колледж»</w:t>
      </w:r>
    </w:p>
    <w:p w:rsidR="00AE1657" w:rsidRPr="00721A2C" w:rsidRDefault="00AE1657" w:rsidP="00AE1657">
      <w:pPr>
        <w:spacing w:before="100" w:beforeAutospacing="1" w:after="100" w:afterAutospacing="1" w:line="360" w:lineRule="auto"/>
        <w:jc w:val="both"/>
      </w:pPr>
      <w:r>
        <w:t xml:space="preserve"> </w:t>
      </w:r>
    </w:p>
    <w:p w:rsidR="00AE1657" w:rsidRDefault="00AE1657" w:rsidP="00AE1657">
      <w:pPr>
        <w:spacing w:line="360" w:lineRule="auto"/>
        <w:jc w:val="both"/>
      </w:pPr>
      <w:r w:rsidRPr="00721A2C">
        <w:t>Разработчик</w:t>
      </w:r>
      <w:r>
        <w:t>и</w:t>
      </w:r>
      <w:r w:rsidRPr="00721A2C">
        <w:t>:</w:t>
      </w:r>
      <w:r w:rsidRPr="009B248F">
        <w:t xml:space="preserve"> </w:t>
      </w:r>
      <w:r>
        <w:t>Матвеева Елена Анатольевна,</w:t>
      </w:r>
      <w:r w:rsidRPr="00FF1230">
        <w:t xml:space="preserve"> преподаватель </w:t>
      </w:r>
      <w:r>
        <w:t>социально-экономических дисциплин</w:t>
      </w:r>
      <w:r w:rsidRPr="00D84016">
        <w:t xml:space="preserve"> </w:t>
      </w:r>
      <w:r>
        <w:t xml:space="preserve">государственного бюджетного </w:t>
      </w:r>
      <w:r w:rsidRPr="00D84016">
        <w:t xml:space="preserve"> </w:t>
      </w:r>
      <w:r>
        <w:t xml:space="preserve">профессионального  образовательного учреждения </w:t>
      </w:r>
      <w:r w:rsidRPr="006E4B2B">
        <w:t>«</w:t>
      </w:r>
      <w:proofErr w:type="spellStart"/>
      <w:r w:rsidRPr="006E4B2B">
        <w:t>Дубовский</w:t>
      </w:r>
      <w:proofErr w:type="spellEnd"/>
      <w:r w:rsidRPr="006E4B2B">
        <w:t xml:space="preserve"> педагогический колледж»</w:t>
      </w:r>
      <w:r>
        <w:t>.</w:t>
      </w:r>
    </w:p>
    <w:p w:rsidR="00AE1657" w:rsidRDefault="00AE1657" w:rsidP="00AE1657">
      <w:pPr>
        <w:spacing w:line="360" w:lineRule="auto"/>
        <w:jc w:val="both"/>
      </w:pPr>
      <w:r>
        <w:t xml:space="preserve"> </w:t>
      </w:r>
    </w:p>
    <w:p w:rsidR="00AE1657" w:rsidRDefault="00AE1657" w:rsidP="00AE1657">
      <w:pPr>
        <w:spacing w:line="360" w:lineRule="auto"/>
        <w:jc w:val="both"/>
      </w:pPr>
    </w:p>
    <w:p w:rsidR="00AE1657" w:rsidRDefault="00AE1657" w:rsidP="00AE1657">
      <w:pPr>
        <w:tabs>
          <w:tab w:val="left" w:pos="210"/>
        </w:tabs>
        <w:contextualSpacing/>
        <w:jc w:val="both"/>
      </w:pPr>
      <w:r>
        <w:t>Программа учебной дисциплины реализуется с применением дистанционного обучения, дистанционных образовательных технологий.</w:t>
      </w:r>
    </w:p>
    <w:p w:rsidR="00AE1657" w:rsidRDefault="00AE1657" w:rsidP="00AE1657">
      <w:pPr>
        <w:tabs>
          <w:tab w:val="left" w:pos="210"/>
        </w:tabs>
        <w:contextualSpacing/>
        <w:jc w:val="both"/>
      </w:pPr>
    </w:p>
    <w:p w:rsidR="00AE1657" w:rsidRPr="00CF2646" w:rsidRDefault="00AE1657" w:rsidP="00AE1657">
      <w:pPr>
        <w:tabs>
          <w:tab w:val="left" w:pos="210"/>
        </w:tabs>
        <w:contextualSpacing/>
        <w:jc w:val="both"/>
      </w:pPr>
      <w:r>
        <w:t>При освоении программы учебной дисциплины на каждом уроке используются интернет-ресурсы в связи с необходимостью постоянного изучения и применения нормативно-правовых актов.</w:t>
      </w: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both"/>
        <w:rPr>
          <w:b/>
        </w:rPr>
      </w:pPr>
    </w:p>
    <w:p w:rsidR="00AE1657" w:rsidRDefault="00AE1657" w:rsidP="00AE1657">
      <w:pPr>
        <w:widowControl w:val="0"/>
        <w:spacing w:line="276" w:lineRule="auto"/>
        <w:jc w:val="center"/>
        <w:rPr>
          <w:b/>
        </w:rPr>
      </w:pPr>
    </w:p>
    <w:p w:rsidR="00AE1657" w:rsidRDefault="00AE1657" w:rsidP="00AE1657">
      <w:pPr>
        <w:widowControl w:val="0"/>
        <w:spacing w:line="276" w:lineRule="auto"/>
        <w:jc w:val="center"/>
        <w:rPr>
          <w:b/>
        </w:rPr>
      </w:pPr>
    </w:p>
    <w:p w:rsidR="00AE1657" w:rsidRDefault="00AE1657" w:rsidP="00AE1657">
      <w:pPr>
        <w:widowControl w:val="0"/>
        <w:spacing w:line="276" w:lineRule="auto"/>
        <w:jc w:val="center"/>
        <w:rPr>
          <w:b/>
        </w:rPr>
      </w:pPr>
    </w:p>
    <w:p w:rsidR="00106B29" w:rsidRPr="00882D9A" w:rsidRDefault="00106B29" w:rsidP="00AE1657">
      <w:pPr>
        <w:widowControl w:val="0"/>
        <w:spacing w:line="276" w:lineRule="auto"/>
        <w:jc w:val="center"/>
        <w:rPr>
          <w:b/>
        </w:rPr>
      </w:pPr>
      <w:r w:rsidRPr="00882D9A">
        <w:rPr>
          <w:b/>
        </w:rPr>
        <w:lastRenderedPageBreak/>
        <w:t>СОДЕРЖАНИЕ</w:t>
      </w:r>
    </w:p>
    <w:p w:rsidR="00106B29" w:rsidRPr="00882D9A" w:rsidRDefault="00106B29" w:rsidP="00106B29">
      <w:pPr>
        <w:tabs>
          <w:tab w:val="left" w:pos="284"/>
        </w:tabs>
        <w:spacing w:line="276" w:lineRule="auto"/>
        <w:ind w:left="284" w:hanging="284"/>
        <w:contextualSpacing/>
        <w:jc w:val="center"/>
      </w:pPr>
    </w:p>
    <w:tbl>
      <w:tblPr>
        <w:tblW w:w="0" w:type="auto"/>
        <w:tblLook w:val="04A0"/>
      </w:tblPr>
      <w:tblGrid>
        <w:gridCol w:w="9039"/>
        <w:gridCol w:w="532"/>
      </w:tblGrid>
      <w:tr w:rsidR="00106B29" w:rsidRPr="00882D9A" w:rsidTr="00AE1657">
        <w:tc>
          <w:tcPr>
            <w:tcW w:w="9039" w:type="dxa"/>
          </w:tcPr>
          <w:p w:rsidR="00106B29" w:rsidRPr="00882D9A" w:rsidRDefault="00106B29" w:rsidP="00AE1657">
            <w:pPr>
              <w:tabs>
                <w:tab w:val="left" w:pos="-4962"/>
              </w:tabs>
              <w:spacing w:line="276" w:lineRule="auto"/>
              <w:contextualSpacing/>
              <w:jc w:val="both"/>
            </w:pPr>
            <w:r w:rsidRPr="00882D9A">
              <w:t>1. ПАСПОРТ РАБОЧЕЙ ПРОГРАММЫ УЧЕБНОЙ ДИСЦИПЛИНЫ ………………...</w:t>
            </w:r>
          </w:p>
          <w:p w:rsidR="00106B29" w:rsidRPr="00882D9A" w:rsidRDefault="00106B29" w:rsidP="00AE1657">
            <w:pPr>
              <w:tabs>
                <w:tab w:val="left" w:pos="-4962"/>
              </w:tabs>
              <w:spacing w:line="276" w:lineRule="auto"/>
              <w:contextualSpacing/>
              <w:jc w:val="both"/>
            </w:pPr>
          </w:p>
        </w:tc>
        <w:tc>
          <w:tcPr>
            <w:tcW w:w="532" w:type="dxa"/>
          </w:tcPr>
          <w:p w:rsidR="00106B29" w:rsidRPr="00882D9A" w:rsidRDefault="00106B29" w:rsidP="00AE1657">
            <w:pPr>
              <w:tabs>
                <w:tab w:val="left" w:pos="-4962"/>
              </w:tabs>
              <w:spacing w:line="276" w:lineRule="auto"/>
              <w:contextualSpacing/>
              <w:jc w:val="both"/>
            </w:pPr>
            <w:r w:rsidRPr="00882D9A">
              <w:t>5</w:t>
            </w:r>
          </w:p>
        </w:tc>
      </w:tr>
      <w:tr w:rsidR="00106B29" w:rsidRPr="00882D9A" w:rsidTr="00AE1657">
        <w:tc>
          <w:tcPr>
            <w:tcW w:w="9039" w:type="dxa"/>
          </w:tcPr>
          <w:p w:rsidR="00106B29" w:rsidRPr="00882D9A" w:rsidRDefault="00106B29" w:rsidP="00AE1657">
            <w:pPr>
              <w:tabs>
                <w:tab w:val="left" w:pos="-4962"/>
              </w:tabs>
              <w:spacing w:line="276" w:lineRule="auto"/>
              <w:contextualSpacing/>
              <w:jc w:val="both"/>
            </w:pPr>
            <w:r w:rsidRPr="00882D9A">
              <w:t>2. СТРУКТУРА И СОДЕРЖАНИЕ УЧЕБНОЙ ДИСЦИПЛИНЫ ………………………</w:t>
            </w:r>
          </w:p>
          <w:p w:rsidR="00106B29" w:rsidRPr="00882D9A" w:rsidRDefault="00106B29" w:rsidP="00AE1657">
            <w:pPr>
              <w:tabs>
                <w:tab w:val="left" w:pos="-4962"/>
              </w:tabs>
              <w:spacing w:line="276" w:lineRule="auto"/>
              <w:contextualSpacing/>
              <w:jc w:val="both"/>
            </w:pPr>
          </w:p>
        </w:tc>
        <w:tc>
          <w:tcPr>
            <w:tcW w:w="532" w:type="dxa"/>
          </w:tcPr>
          <w:p w:rsidR="00106B29" w:rsidRPr="00882D9A" w:rsidRDefault="00106B29" w:rsidP="00AE1657">
            <w:pPr>
              <w:tabs>
                <w:tab w:val="left" w:pos="-4962"/>
              </w:tabs>
              <w:spacing w:line="276" w:lineRule="auto"/>
              <w:contextualSpacing/>
              <w:jc w:val="both"/>
            </w:pPr>
            <w:r w:rsidRPr="00882D9A">
              <w:t>6</w:t>
            </w:r>
          </w:p>
        </w:tc>
      </w:tr>
      <w:tr w:rsidR="00106B29" w:rsidRPr="00882D9A" w:rsidTr="00AE1657">
        <w:tc>
          <w:tcPr>
            <w:tcW w:w="9039" w:type="dxa"/>
          </w:tcPr>
          <w:p w:rsidR="00106B29" w:rsidRPr="00882D9A" w:rsidRDefault="00106B29" w:rsidP="00AE1657">
            <w:pPr>
              <w:tabs>
                <w:tab w:val="left" w:pos="-5245"/>
                <w:tab w:val="left" w:pos="284"/>
              </w:tabs>
              <w:spacing w:line="276" w:lineRule="auto"/>
              <w:contextualSpacing/>
              <w:jc w:val="both"/>
            </w:pPr>
            <w:r w:rsidRPr="00882D9A">
              <w:t>3. УСЛОВИЯ РЕАЛИЗАЦИИ РАБОЧЕЙ ПРОГРАММЫ УЧЕБНОЙ ДИСЦИПЛИНЫ …………………………………………………………………………….</w:t>
            </w:r>
          </w:p>
          <w:p w:rsidR="00106B29" w:rsidRPr="00882D9A" w:rsidRDefault="00106B29" w:rsidP="00AE1657">
            <w:pPr>
              <w:tabs>
                <w:tab w:val="left" w:pos="-5245"/>
                <w:tab w:val="left" w:pos="284"/>
              </w:tabs>
              <w:spacing w:line="276" w:lineRule="auto"/>
              <w:contextualSpacing/>
              <w:jc w:val="both"/>
            </w:pPr>
          </w:p>
        </w:tc>
        <w:tc>
          <w:tcPr>
            <w:tcW w:w="532" w:type="dxa"/>
          </w:tcPr>
          <w:p w:rsidR="00106B29" w:rsidRDefault="00106B29" w:rsidP="00AE1657">
            <w:pPr>
              <w:tabs>
                <w:tab w:val="left" w:pos="-4962"/>
              </w:tabs>
              <w:spacing w:line="276" w:lineRule="auto"/>
              <w:contextualSpacing/>
              <w:jc w:val="both"/>
            </w:pPr>
          </w:p>
          <w:p w:rsidR="00106B29" w:rsidRPr="00882D9A" w:rsidRDefault="00106B29" w:rsidP="00E636D2">
            <w:pPr>
              <w:tabs>
                <w:tab w:val="left" w:pos="-4962"/>
              </w:tabs>
              <w:spacing w:line="276" w:lineRule="auto"/>
              <w:contextualSpacing/>
              <w:jc w:val="both"/>
            </w:pPr>
            <w:r w:rsidRPr="00882D9A">
              <w:t>1</w:t>
            </w:r>
            <w:r w:rsidR="00E636D2">
              <w:t>4</w:t>
            </w:r>
          </w:p>
        </w:tc>
      </w:tr>
      <w:tr w:rsidR="00106B29" w:rsidRPr="00882D9A" w:rsidTr="00AE1657">
        <w:tc>
          <w:tcPr>
            <w:tcW w:w="9039" w:type="dxa"/>
          </w:tcPr>
          <w:p w:rsidR="00106B29" w:rsidRPr="00882D9A" w:rsidRDefault="00106B29" w:rsidP="00AE1657">
            <w:pPr>
              <w:tabs>
                <w:tab w:val="left" w:pos="-5245"/>
                <w:tab w:val="left" w:pos="284"/>
              </w:tabs>
              <w:spacing w:line="276" w:lineRule="auto"/>
              <w:contextualSpacing/>
              <w:jc w:val="both"/>
            </w:pPr>
            <w:r w:rsidRPr="00882D9A">
              <w:t>4. КОНТРОЛЬ И ОЦЕНКА РЕЗУЛЬТАТОВ ОСВОЕНИЯ УЧЕБНОЙ ДИСЦИПЛИНЫ …………………………………………………………………………….</w:t>
            </w:r>
          </w:p>
        </w:tc>
        <w:tc>
          <w:tcPr>
            <w:tcW w:w="532" w:type="dxa"/>
          </w:tcPr>
          <w:p w:rsidR="00106B29" w:rsidRDefault="00106B29" w:rsidP="00AE1657">
            <w:pPr>
              <w:tabs>
                <w:tab w:val="left" w:pos="-4962"/>
              </w:tabs>
              <w:spacing w:line="276" w:lineRule="auto"/>
              <w:contextualSpacing/>
              <w:jc w:val="both"/>
            </w:pPr>
          </w:p>
          <w:p w:rsidR="00106B29" w:rsidRPr="00882D9A" w:rsidRDefault="00106B29" w:rsidP="00E636D2">
            <w:pPr>
              <w:tabs>
                <w:tab w:val="left" w:pos="-4962"/>
              </w:tabs>
              <w:spacing w:line="276" w:lineRule="auto"/>
              <w:contextualSpacing/>
              <w:jc w:val="both"/>
            </w:pPr>
            <w:r w:rsidRPr="00882D9A">
              <w:t>1</w:t>
            </w:r>
            <w:r w:rsidR="00E636D2">
              <w:t>5</w:t>
            </w:r>
          </w:p>
        </w:tc>
      </w:tr>
    </w:tbl>
    <w:p w:rsidR="00FF6AC7" w:rsidRPr="00E7117F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13E8D" w:rsidRPr="00106B29" w:rsidRDefault="00FF6AC7" w:rsidP="0010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  <w:r w:rsidRPr="00E7117F">
        <w:rPr>
          <w:b/>
          <w:caps/>
          <w:sz w:val="28"/>
          <w:szCs w:val="28"/>
          <w:u w:val="single"/>
        </w:rPr>
        <w:br w:type="page"/>
      </w:r>
      <w:r w:rsidR="00106B29" w:rsidRPr="00106B29">
        <w:rPr>
          <w:b/>
          <w:caps/>
        </w:rPr>
        <w:lastRenderedPageBreak/>
        <w:t xml:space="preserve">1. </w:t>
      </w:r>
      <w:r w:rsidR="00D93F40" w:rsidRPr="00106B29">
        <w:rPr>
          <w:b/>
          <w:caps/>
        </w:rPr>
        <w:t>паспорт РАБОЧЕЙ</w:t>
      </w:r>
      <w:r w:rsidRPr="00106B29">
        <w:rPr>
          <w:b/>
          <w:caps/>
        </w:rPr>
        <w:t xml:space="preserve"> ПРОГРАММЫ УЧЕБНОЙ ДИСЦИПЛИНЫ</w:t>
      </w:r>
    </w:p>
    <w:p w:rsidR="00C13E8D" w:rsidRPr="00106B29" w:rsidRDefault="00C13E8D" w:rsidP="00C13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7CB7" w:rsidRPr="00106B29" w:rsidRDefault="00425A83" w:rsidP="00B32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106B29">
        <w:rPr>
          <w:b/>
        </w:rPr>
        <w:t>Управление персоналом</w:t>
      </w:r>
    </w:p>
    <w:p w:rsidR="00B3217F" w:rsidRPr="00106B29" w:rsidRDefault="00B3217F" w:rsidP="00B32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106B29" w:rsidRDefault="00106B29" w:rsidP="00106B29">
      <w:pPr>
        <w:pStyle w:val="af3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 </w:t>
      </w:r>
      <w:r w:rsidR="00FF6AC7" w:rsidRPr="00106B29">
        <w:rPr>
          <w:b/>
        </w:rPr>
        <w:t>Область применения программы</w:t>
      </w:r>
    </w:p>
    <w:p w:rsidR="00AE1657" w:rsidRDefault="00AE1657" w:rsidP="00AE1657">
      <w:pPr>
        <w:pStyle w:val="af3"/>
        <w:autoSpaceDE w:val="0"/>
        <w:autoSpaceDN w:val="0"/>
        <w:spacing w:before="100" w:beforeAutospacing="1" w:after="100" w:afterAutospacing="1"/>
        <w:ind w:left="360"/>
        <w:jc w:val="both"/>
      </w:pPr>
      <w:r w:rsidRPr="00816564">
        <w:t xml:space="preserve"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СПО </w:t>
      </w:r>
      <w:r>
        <w:t>46</w:t>
      </w:r>
      <w:r w:rsidRPr="00816564">
        <w:t>.02.01</w:t>
      </w:r>
      <w:r>
        <w:t xml:space="preserve"> ДОУ и архивоведение</w:t>
      </w:r>
      <w:r w:rsidRPr="00816564">
        <w:t xml:space="preserve">.   </w:t>
      </w:r>
    </w:p>
    <w:p w:rsidR="00AE1657" w:rsidRPr="00816564" w:rsidRDefault="00AE1657" w:rsidP="00AE1657">
      <w:pPr>
        <w:pStyle w:val="af3"/>
        <w:autoSpaceDE w:val="0"/>
        <w:autoSpaceDN w:val="0"/>
        <w:spacing w:before="100" w:beforeAutospacing="1" w:after="100" w:afterAutospacing="1"/>
        <w:ind w:left="360"/>
        <w:jc w:val="both"/>
      </w:pPr>
    </w:p>
    <w:p w:rsidR="00AE1657" w:rsidRPr="00816564" w:rsidRDefault="00AE1657" w:rsidP="00AE1657">
      <w:pPr>
        <w:pStyle w:val="af3"/>
        <w:autoSpaceDE w:val="0"/>
        <w:autoSpaceDN w:val="0"/>
        <w:spacing w:before="100" w:beforeAutospacing="1" w:after="100" w:afterAutospacing="1"/>
        <w:ind w:left="360"/>
        <w:jc w:val="both"/>
      </w:pPr>
      <w:r w:rsidRPr="00816564">
        <w:t>Рабочая программа учебной дисциплины может быть использована</w:t>
      </w:r>
      <w:r w:rsidRPr="00AE1657">
        <w:rPr>
          <w:b/>
        </w:rPr>
        <w:t xml:space="preserve"> </w:t>
      </w:r>
      <w:r w:rsidRPr="00816564">
        <w:t xml:space="preserve">в повышении квалификации, профессиональной переподготовке специалистов и рабочих по специальности </w:t>
      </w:r>
      <w:r>
        <w:t>46</w:t>
      </w:r>
      <w:r w:rsidRPr="00816564">
        <w:t>.02.01</w:t>
      </w:r>
      <w:r>
        <w:t xml:space="preserve"> Документационное обеспечение управления и архивоведение</w:t>
      </w:r>
      <w:r w:rsidRPr="00816564">
        <w:t xml:space="preserve"> при наличии основного общего, среднего (полного) общего образования, начального, среднего или высшего профессионального образования. Опыт работы не требуется. </w:t>
      </w:r>
    </w:p>
    <w:p w:rsidR="00FF6AC7" w:rsidRPr="00106B29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C13E8D" w:rsidRPr="00106B29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06B29">
        <w:rPr>
          <w:b/>
        </w:rPr>
        <w:t>1.</w:t>
      </w:r>
      <w:r w:rsidR="00FF6AC7" w:rsidRPr="00106B29">
        <w:rPr>
          <w:b/>
        </w:rPr>
        <w:t xml:space="preserve">2. Место дисциплины в структуре </w:t>
      </w:r>
      <w:r w:rsidR="000D5CDF" w:rsidRPr="00106B29">
        <w:rPr>
          <w:b/>
        </w:rPr>
        <w:t xml:space="preserve">основной </w:t>
      </w:r>
      <w:r w:rsidR="00FF6AC7" w:rsidRPr="00106B29">
        <w:rPr>
          <w:b/>
        </w:rPr>
        <w:t>профессионал</w:t>
      </w:r>
      <w:r w:rsidR="002830A1" w:rsidRPr="00106B29">
        <w:rPr>
          <w:b/>
        </w:rPr>
        <w:t>ьной образовательной программы:</w:t>
      </w:r>
    </w:p>
    <w:p w:rsidR="00FF6AC7" w:rsidRPr="00106B29" w:rsidRDefault="00A37EBF" w:rsidP="00C13E8D">
      <w:pPr>
        <w:widowControl w:val="0"/>
        <w:ind w:firstLine="709"/>
        <w:jc w:val="both"/>
      </w:pPr>
      <w:proofErr w:type="spellStart"/>
      <w:r w:rsidRPr="00106B29">
        <w:t>Общепрофессиональная</w:t>
      </w:r>
      <w:proofErr w:type="spellEnd"/>
      <w:r w:rsidRPr="00106B29">
        <w:t xml:space="preserve"> д</w:t>
      </w:r>
      <w:r w:rsidR="00C13E8D" w:rsidRPr="00106B29">
        <w:t xml:space="preserve">исциплина </w:t>
      </w:r>
      <w:r w:rsidRPr="00106B29">
        <w:t xml:space="preserve">ОП.07 </w:t>
      </w:r>
      <w:r w:rsidR="00425A83" w:rsidRPr="00106B29">
        <w:t>Управление персоналом</w:t>
      </w:r>
      <w:r w:rsidRPr="00106B29">
        <w:t xml:space="preserve"> принадлежит</w:t>
      </w:r>
      <w:r w:rsidR="00C13E8D" w:rsidRPr="00106B29">
        <w:t xml:space="preserve"> </w:t>
      </w:r>
      <w:r w:rsidRPr="00106B29">
        <w:t>профессиональному циклу</w:t>
      </w:r>
      <w:r w:rsidR="00C13E8D" w:rsidRPr="00106B29">
        <w:t>.</w:t>
      </w:r>
    </w:p>
    <w:p w:rsidR="008F57C1" w:rsidRPr="00106B29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D0E7B" w:rsidRPr="00106B29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6B29">
        <w:rPr>
          <w:b/>
        </w:rPr>
        <w:t>1.3</w:t>
      </w:r>
      <w:r w:rsidR="00FF6AC7" w:rsidRPr="00106B29">
        <w:rPr>
          <w:b/>
        </w:rPr>
        <w:t xml:space="preserve">. </w:t>
      </w:r>
      <w:r w:rsidR="00B06A4C" w:rsidRPr="00106B29">
        <w:rPr>
          <w:b/>
        </w:rPr>
        <w:t xml:space="preserve">Цели и задачи дисциплины </w:t>
      </w:r>
      <w:r w:rsidR="002830A1" w:rsidRPr="00106B29">
        <w:rPr>
          <w:b/>
        </w:rPr>
        <w:t>–</w:t>
      </w:r>
      <w:r w:rsidR="00B06A4C" w:rsidRPr="00106B29">
        <w:rPr>
          <w:b/>
        </w:rPr>
        <w:t xml:space="preserve"> требования к результатам освоения </w:t>
      </w:r>
      <w:r w:rsidR="00FF6AC7" w:rsidRPr="00106B29">
        <w:rPr>
          <w:b/>
        </w:rPr>
        <w:t>дисциплины:</w:t>
      </w:r>
    </w:p>
    <w:p w:rsidR="00FF6AC7" w:rsidRPr="00106B29" w:rsidRDefault="004318A6" w:rsidP="00A37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06B29">
        <w:tab/>
      </w:r>
      <w:r w:rsidR="00FF6AC7" w:rsidRPr="00106B29">
        <w:t xml:space="preserve">В результате освоения дисциплины обучающийся должен </w:t>
      </w:r>
      <w:r w:rsidR="00FF6AC7" w:rsidRPr="00106B29">
        <w:rPr>
          <w:b/>
        </w:rPr>
        <w:t>уметь:</w:t>
      </w:r>
    </w:p>
    <w:p w:rsidR="00F85F1B" w:rsidRPr="00106B29" w:rsidRDefault="00F85F1B" w:rsidP="003501D8">
      <w:pPr>
        <w:pStyle w:val="af2"/>
        <w:numPr>
          <w:ilvl w:val="0"/>
          <w:numId w:val="10"/>
        </w:numPr>
        <w:jc w:val="both"/>
      </w:pPr>
      <w:r w:rsidRPr="00106B29">
        <w:t>создавать благоприятный психологический климат в коллективе;</w:t>
      </w:r>
    </w:p>
    <w:p w:rsidR="003501D8" w:rsidRPr="00106B29" w:rsidRDefault="003501D8" w:rsidP="003501D8">
      <w:pPr>
        <w:pStyle w:val="af2"/>
        <w:numPr>
          <w:ilvl w:val="0"/>
          <w:numId w:val="10"/>
        </w:numPr>
        <w:jc w:val="both"/>
      </w:pPr>
      <w:r w:rsidRPr="00106B29">
        <w:rPr>
          <w:b/>
        </w:rPr>
        <w:t>организовывать труд людей</w:t>
      </w:r>
      <w:r w:rsidR="005505DA" w:rsidRPr="00106B29">
        <w:rPr>
          <w:b/>
        </w:rPr>
        <w:t>;</w:t>
      </w:r>
    </w:p>
    <w:p w:rsidR="00F85F1B" w:rsidRPr="00106B29" w:rsidRDefault="00F85F1B" w:rsidP="003501D8">
      <w:pPr>
        <w:pStyle w:val="af2"/>
        <w:numPr>
          <w:ilvl w:val="0"/>
          <w:numId w:val="10"/>
        </w:numPr>
        <w:jc w:val="both"/>
      </w:pPr>
      <w:r w:rsidRPr="00106B29">
        <w:t>эффективно управлять трудовыми ресурсами;</w:t>
      </w:r>
    </w:p>
    <w:p w:rsidR="00FF6AC7" w:rsidRPr="00106B29" w:rsidRDefault="00FF6AC7" w:rsidP="00350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06B29">
        <w:t xml:space="preserve">В результате освоения дисциплины обучающийся должен </w:t>
      </w:r>
      <w:r w:rsidRPr="00106B29">
        <w:rPr>
          <w:b/>
        </w:rPr>
        <w:t>знать:</w:t>
      </w:r>
    </w:p>
    <w:p w:rsidR="00F85F1B" w:rsidRPr="00106B29" w:rsidRDefault="00F85F1B" w:rsidP="003501D8">
      <w:pPr>
        <w:pStyle w:val="af2"/>
        <w:numPr>
          <w:ilvl w:val="0"/>
          <w:numId w:val="11"/>
        </w:numPr>
        <w:jc w:val="both"/>
      </w:pPr>
      <w:r w:rsidRPr="00106B29">
        <w:t>содержание кадрового, информационного, технического и правового обеспечения системы управления персоналом;</w:t>
      </w:r>
    </w:p>
    <w:p w:rsidR="00F85F1B" w:rsidRPr="00106B29" w:rsidRDefault="00F85F1B" w:rsidP="003501D8">
      <w:pPr>
        <w:pStyle w:val="af2"/>
        <w:numPr>
          <w:ilvl w:val="0"/>
          <w:numId w:val="11"/>
        </w:numPr>
        <w:jc w:val="both"/>
      </w:pPr>
      <w:r w:rsidRPr="00106B29">
        <w:t>организационную структуру службы управления персоналом;</w:t>
      </w:r>
    </w:p>
    <w:p w:rsidR="00F85F1B" w:rsidRPr="00106B29" w:rsidRDefault="00F85F1B" w:rsidP="003501D8">
      <w:pPr>
        <w:pStyle w:val="af2"/>
        <w:numPr>
          <w:ilvl w:val="0"/>
          <w:numId w:val="11"/>
        </w:numPr>
        <w:jc w:val="both"/>
      </w:pPr>
      <w:r w:rsidRPr="00106B29">
        <w:t>общие принципы управления персоналом;</w:t>
      </w:r>
    </w:p>
    <w:p w:rsidR="00F85F1B" w:rsidRPr="00106B29" w:rsidRDefault="00F85F1B" w:rsidP="003501D8">
      <w:pPr>
        <w:pStyle w:val="af2"/>
        <w:numPr>
          <w:ilvl w:val="0"/>
          <w:numId w:val="11"/>
        </w:numPr>
        <w:jc w:val="both"/>
      </w:pPr>
      <w:r w:rsidRPr="00106B29">
        <w:t>принципы организации кадровой работы;</w:t>
      </w:r>
    </w:p>
    <w:p w:rsidR="004318A6" w:rsidRPr="00106B29" w:rsidRDefault="00F85F1B" w:rsidP="003501D8">
      <w:pPr>
        <w:pStyle w:val="af2"/>
        <w:numPr>
          <w:ilvl w:val="0"/>
          <w:numId w:val="11"/>
        </w:numPr>
        <w:jc w:val="both"/>
      </w:pPr>
      <w:r w:rsidRPr="00106B29">
        <w:t>психологические аспекты управления, способы разрешения конфликтных ситуаций в коллективе</w:t>
      </w:r>
      <w:r w:rsidR="006D64F6" w:rsidRPr="00106B29">
        <w:t>;</w:t>
      </w:r>
    </w:p>
    <w:p w:rsidR="003501D8" w:rsidRPr="00106B29" w:rsidRDefault="003501D8" w:rsidP="003501D8">
      <w:pPr>
        <w:pStyle w:val="af2"/>
        <w:numPr>
          <w:ilvl w:val="0"/>
          <w:numId w:val="11"/>
        </w:numPr>
        <w:jc w:val="both"/>
        <w:rPr>
          <w:b/>
        </w:rPr>
      </w:pPr>
      <w:r w:rsidRPr="00106B29">
        <w:rPr>
          <w:b/>
        </w:rPr>
        <w:t>условия, влияющие на продвижение по службе</w:t>
      </w:r>
      <w:r w:rsidR="006D64F6" w:rsidRPr="00106B29">
        <w:rPr>
          <w:b/>
        </w:rPr>
        <w:t>;</w:t>
      </w:r>
    </w:p>
    <w:p w:rsidR="003501D8" w:rsidRPr="00106B29" w:rsidRDefault="003501D8" w:rsidP="003501D8">
      <w:pPr>
        <w:pStyle w:val="af2"/>
        <w:numPr>
          <w:ilvl w:val="0"/>
          <w:numId w:val="11"/>
        </w:numPr>
        <w:jc w:val="both"/>
        <w:rPr>
          <w:b/>
        </w:rPr>
      </w:pPr>
      <w:r w:rsidRPr="00106B29">
        <w:rPr>
          <w:b/>
        </w:rPr>
        <w:t>принципы формирования резерва</w:t>
      </w:r>
      <w:r w:rsidR="006D64F6" w:rsidRPr="00106B29">
        <w:rPr>
          <w:b/>
        </w:rPr>
        <w:t>;</w:t>
      </w:r>
    </w:p>
    <w:p w:rsidR="003501D8" w:rsidRPr="00106B29" w:rsidRDefault="003501D8" w:rsidP="003501D8">
      <w:pPr>
        <w:pStyle w:val="af3"/>
        <w:numPr>
          <w:ilvl w:val="0"/>
          <w:numId w:val="11"/>
        </w:numPr>
      </w:pPr>
      <w:r w:rsidRPr="00106B29">
        <w:rPr>
          <w:b/>
        </w:rPr>
        <w:t>задачи профессиональная ориентация</w:t>
      </w:r>
      <w:r w:rsidR="006D64F6" w:rsidRPr="00106B29">
        <w:rPr>
          <w:b/>
        </w:rPr>
        <w:t>;</w:t>
      </w:r>
    </w:p>
    <w:p w:rsidR="003501D8" w:rsidRPr="00106B29" w:rsidRDefault="003501D8" w:rsidP="003501D8">
      <w:pPr>
        <w:pStyle w:val="af2"/>
        <w:numPr>
          <w:ilvl w:val="0"/>
          <w:numId w:val="11"/>
        </w:numPr>
        <w:jc w:val="both"/>
      </w:pPr>
      <w:r w:rsidRPr="00106B29">
        <w:rPr>
          <w:b/>
        </w:rPr>
        <w:t>условия успешности адаптации</w:t>
      </w:r>
      <w:r w:rsidR="006D64F6" w:rsidRPr="00106B29">
        <w:rPr>
          <w:b/>
        </w:rPr>
        <w:t>.</w:t>
      </w:r>
    </w:p>
    <w:p w:rsidR="004318A6" w:rsidRPr="00106B29" w:rsidRDefault="004318A6" w:rsidP="00F8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06A4C" w:rsidRPr="00106B29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6B29">
        <w:rPr>
          <w:b/>
        </w:rPr>
        <w:t>1.</w:t>
      </w:r>
      <w:r w:rsidR="00AF0C9B" w:rsidRPr="00106B29">
        <w:rPr>
          <w:b/>
        </w:rPr>
        <w:t>4</w:t>
      </w:r>
      <w:r w:rsidR="00FF6AC7" w:rsidRPr="00106B29">
        <w:rPr>
          <w:b/>
        </w:rPr>
        <w:t xml:space="preserve">. </w:t>
      </w:r>
      <w:r w:rsidR="00B06A4C" w:rsidRPr="00106B29">
        <w:rPr>
          <w:b/>
        </w:rPr>
        <w:t>Рекомендуемое количество часов на освоение программы дисциплины:</w:t>
      </w:r>
    </w:p>
    <w:p w:rsidR="00E83143" w:rsidRPr="00106B29" w:rsidRDefault="00B06A4C" w:rsidP="00E83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6B29">
        <w:t>максимальной учеб</w:t>
      </w:r>
      <w:r w:rsidR="00F85F1B" w:rsidRPr="00106B29">
        <w:t xml:space="preserve">ной нагрузки </w:t>
      </w:r>
      <w:proofErr w:type="gramStart"/>
      <w:r w:rsidR="00F85F1B" w:rsidRPr="00106B29">
        <w:t>обучающегося</w:t>
      </w:r>
      <w:proofErr w:type="gramEnd"/>
      <w:r w:rsidR="00F85F1B" w:rsidRPr="00106B29">
        <w:t xml:space="preserve"> – </w:t>
      </w:r>
      <w:r w:rsidR="00AE1657">
        <w:t>110</w:t>
      </w:r>
      <w:r w:rsidR="00E83143" w:rsidRPr="00106B29">
        <w:t xml:space="preserve"> </w:t>
      </w:r>
      <w:r w:rsidRPr="00106B29">
        <w:t>часов, в том числе:</w:t>
      </w:r>
    </w:p>
    <w:p w:rsidR="00E83143" w:rsidRPr="00106B29" w:rsidRDefault="00B06A4C" w:rsidP="00E83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6B29">
        <w:t>обязательной</w:t>
      </w:r>
      <w:r w:rsidR="00917851" w:rsidRPr="00106B29">
        <w:t xml:space="preserve"> аудиторной </w:t>
      </w:r>
      <w:r w:rsidRPr="00106B29">
        <w:t>учебн</w:t>
      </w:r>
      <w:r w:rsidR="00F85F1B" w:rsidRPr="00106B29">
        <w:t>ой нагрузки</w:t>
      </w:r>
      <w:r w:rsidR="00A37EBF" w:rsidRPr="00106B29">
        <w:t xml:space="preserve"> </w:t>
      </w:r>
      <w:proofErr w:type="gramStart"/>
      <w:r w:rsidR="00A37EBF" w:rsidRPr="00106B29">
        <w:t>обучающегося</w:t>
      </w:r>
      <w:proofErr w:type="gramEnd"/>
      <w:r w:rsidR="00A37EBF" w:rsidRPr="00106B29">
        <w:t xml:space="preserve"> – </w:t>
      </w:r>
      <w:r w:rsidR="00AE1657">
        <w:t>80</w:t>
      </w:r>
      <w:r w:rsidR="00F85F1B" w:rsidRPr="00106B29">
        <w:t xml:space="preserve"> часов</w:t>
      </w:r>
      <w:r w:rsidR="00361C74" w:rsidRPr="00106B29">
        <w:t>;</w:t>
      </w:r>
    </w:p>
    <w:p w:rsidR="00B06A4C" w:rsidRPr="00106B29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6B29">
        <w:t>самостоятел</w:t>
      </w:r>
      <w:r w:rsidR="00AE1657">
        <w:t xml:space="preserve">ьной работы </w:t>
      </w:r>
      <w:proofErr w:type="gramStart"/>
      <w:r w:rsidR="00AE1657">
        <w:t>обучающегося</w:t>
      </w:r>
      <w:proofErr w:type="gramEnd"/>
      <w:r w:rsidR="00AE1657">
        <w:t xml:space="preserve"> – 3</w:t>
      </w:r>
      <w:r w:rsidR="00F85F1B" w:rsidRPr="00106B29">
        <w:t>0 часов</w:t>
      </w:r>
      <w:r w:rsidR="00361C74" w:rsidRPr="00106B29">
        <w:t>.</w:t>
      </w:r>
    </w:p>
    <w:p w:rsidR="008F3EC5" w:rsidRDefault="008F3E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06B29" w:rsidRDefault="00106B29" w:rsidP="0010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 xml:space="preserve">2. </w:t>
      </w:r>
      <w:r w:rsidR="00A37EBF" w:rsidRPr="00106B29">
        <w:rPr>
          <w:b/>
        </w:rPr>
        <w:t>СТРУКТУРА И</w:t>
      </w:r>
      <w:r w:rsidR="005040D8" w:rsidRPr="00106B29">
        <w:rPr>
          <w:b/>
        </w:rPr>
        <w:t xml:space="preserve"> СОДЕРЖАНИЕ УЧЕБНОЙ ДИСЦИПЛИНЫ</w:t>
      </w:r>
    </w:p>
    <w:p w:rsidR="00106B29" w:rsidRPr="00106B29" w:rsidRDefault="00106B29" w:rsidP="0010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F6AC7" w:rsidRPr="00106B29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06B29">
        <w:rPr>
          <w:b/>
        </w:rPr>
        <w:t>2.</w:t>
      </w:r>
      <w:r w:rsidR="002F118B" w:rsidRPr="00106B29">
        <w:rPr>
          <w:b/>
        </w:rPr>
        <w:t xml:space="preserve">1. </w:t>
      </w:r>
      <w:r w:rsidR="00FF6AC7" w:rsidRPr="00106B29">
        <w:rPr>
          <w:b/>
        </w:rPr>
        <w:t>Объем учебной дисциплины и виды учебной работы</w:t>
      </w:r>
    </w:p>
    <w:p w:rsidR="00FF6AC7" w:rsidRPr="00106B29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106B29" w:rsidTr="00200B64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106B29" w:rsidRDefault="00FF6AC7" w:rsidP="00200B64">
            <w:pPr>
              <w:jc w:val="center"/>
            </w:pPr>
            <w:r w:rsidRPr="00106B29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06B29" w:rsidRDefault="00361C74" w:rsidP="00200B64">
            <w:pPr>
              <w:jc w:val="center"/>
              <w:rPr>
                <w:i/>
                <w:iCs/>
              </w:rPr>
            </w:pPr>
            <w:r w:rsidRPr="00106B29">
              <w:rPr>
                <w:b/>
                <w:i/>
                <w:iCs/>
              </w:rPr>
              <w:t>Объем часов</w:t>
            </w:r>
          </w:p>
        </w:tc>
      </w:tr>
      <w:tr w:rsidR="003509A1" w:rsidRPr="00106B29" w:rsidTr="00200B64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106B29" w:rsidRDefault="003509A1" w:rsidP="003509A1">
            <w:pPr>
              <w:rPr>
                <w:b/>
              </w:rPr>
            </w:pPr>
            <w:r w:rsidRPr="00106B29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106B29" w:rsidRDefault="00AE1657" w:rsidP="00200B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110</w:t>
            </w:r>
          </w:p>
        </w:tc>
      </w:tr>
      <w:tr w:rsidR="00FF6AC7" w:rsidRPr="00106B29" w:rsidTr="00200B64">
        <w:tc>
          <w:tcPr>
            <w:tcW w:w="7904" w:type="dxa"/>
            <w:shd w:val="clear" w:color="auto" w:fill="auto"/>
          </w:tcPr>
          <w:p w:rsidR="00FF6AC7" w:rsidRPr="00106B29" w:rsidRDefault="00A55148" w:rsidP="00200B64">
            <w:pPr>
              <w:jc w:val="both"/>
            </w:pPr>
            <w:r w:rsidRPr="00106B29">
              <w:rPr>
                <w:b/>
              </w:rPr>
              <w:t xml:space="preserve">Обязательная </w:t>
            </w:r>
            <w:r w:rsidR="00821F87" w:rsidRPr="00106B29">
              <w:rPr>
                <w:b/>
              </w:rPr>
              <w:t xml:space="preserve">аудиторная </w:t>
            </w:r>
            <w:r w:rsidRPr="00106B29">
              <w:rPr>
                <w:b/>
              </w:rPr>
              <w:t>учебная нагрузка</w:t>
            </w:r>
            <w:r w:rsidR="00FF6AC7" w:rsidRPr="00106B29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106B29" w:rsidRDefault="00604773" w:rsidP="00200B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71</w:t>
            </w:r>
          </w:p>
        </w:tc>
      </w:tr>
      <w:tr w:rsidR="00FF6AC7" w:rsidRPr="00106B29" w:rsidTr="00200B64">
        <w:tc>
          <w:tcPr>
            <w:tcW w:w="7904" w:type="dxa"/>
            <w:shd w:val="clear" w:color="auto" w:fill="auto"/>
          </w:tcPr>
          <w:p w:rsidR="00FF6AC7" w:rsidRPr="00106B29" w:rsidRDefault="00413F18" w:rsidP="00200B64">
            <w:pPr>
              <w:jc w:val="both"/>
            </w:pPr>
            <w:r w:rsidRPr="00106B29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106B29" w:rsidRDefault="00FF6AC7" w:rsidP="00200B64">
            <w:pPr>
              <w:jc w:val="center"/>
              <w:rPr>
                <w:b/>
                <w:iCs/>
              </w:rPr>
            </w:pPr>
          </w:p>
        </w:tc>
      </w:tr>
      <w:tr w:rsidR="00FF6AC7" w:rsidRPr="00106B29" w:rsidTr="00200B64">
        <w:tc>
          <w:tcPr>
            <w:tcW w:w="7904" w:type="dxa"/>
            <w:shd w:val="clear" w:color="auto" w:fill="auto"/>
          </w:tcPr>
          <w:p w:rsidR="00FF6AC7" w:rsidRPr="00106B29" w:rsidRDefault="00361C74" w:rsidP="00200B64">
            <w:pPr>
              <w:jc w:val="both"/>
            </w:pPr>
            <w:r w:rsidRPr="00106B29">
              <w:t xml:space="preserve">     л</w:t>
            </w:r>
            <w:r w:rsidR="00FF6AC7" w:rsidRPr="00106B29">
              <w:t xml:space="preserve">абораторные </w:t>
            </w:r>
            <w:r w:rsidR="00413F18" w:rsidRPr="00106B29"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106B29" w:rsidRDefault="00800A56" w:rsidP="00200B64">
            <w:pPr>
              <w:jc w:val="center"/>
              <w:rPr>
                <w:b/>
                <w:i/>
                <w:iCs/>
              </w:rPr>
            </w:pPr>
            <w:r w:rsidRPr="00106B29">
              <w:rPr>
                <w:b/>
                <w:i/>
                <w:iCs/>
              </w:rPr>
              <w:t>-</w:t>
            </w:r>
          </w:p>
        </w:tc>
      </w:tr>
      <w:tr w:rsidR="00413F18" w:rsidRPr="00106B29" w:rsidTr="00200B64">
        <w:tc>
          <w:tcPr>
            <w:tcW w:w="7904" w:type="dxa"/>
            <w:shd w:val="clear" w:color="auto" w:fill="auto"/>
          </w:tcPr>
          <w:p w:rsidR="00413F18" w:rsidRPr="00106B29" w:rsidRDefault="00361C74" w:rsidP="00200B64">
            <w:pPr>
              <w:jc w:val="both"/>
            </w:pPr>
            <w:r w:rsidRPr="00106B29">
              <w:t xml:space="preserve">     </w:t>
            </w:r>
            <w:r w:rsidR="00413F18" w:rsidRPr="00106B29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106B29" w:rsidRDefault="00A739F9" w:rsidP="00200B64">
            <w:pPr>
              <w:jc w:val="center"/>
              <w:rPr>
                <w:b/>
                <w:iCs/>
              </w:rPr>
            </w:pPr>
            <w:r w:rsidRPr="00106B29">
              <w:rPr>
                <w:b/>
                <w:iCs/>
              </w:rPr>
              <w:t>9</w:t>
            </w:r>
          </w:p>
        </w:tc>
      </w:tr>
      <w:tr w:rsidR="00FF6AC7" w:rsidRPr="00106B29" w:rsidTr="00200B64">
        <w:tc>
          <w:tcPr>
            <w:tcW w:w="7904" w:type="dxa"/>
            <w:shd w:val="clear" w:color="auto" w:fill="auto"/>
          </w:tcPr>
          <w:p w:rsidR="00FF6AC7" w:rsidRPr="00106B29" w:rsidRDefault="00361C74" w:rsidP="00200B64">
            <w:pPr>
              <w:jc w:val="both"/>
            </w:pPr>
            <w:r w:rsidRPr="00106B29">
              <w:t xml:space="preserve">     </w:t>
            </w:r>
            <w:r w:rsidR="00413F18" w:rsidRPr="00106B29">
              <w:t>к</w:t>
            </w:r>
            <w:r w:rsidR="00FF6AC7" w:rsidRPr="00106B29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06B29" w:rsidRDefault="00744076" w:rsidP="00200B64">
            <w:pPr>
              <w:jc w:val="center"/>
              <w:rPr>
                <w:b/>
                <w:iCs/>
              </w:rPr>
            </w:pPr>
            <w:r w:rsidRPr="00106B29">
              <w:rPr>
                <w:b/>
                <w:iCs/>
              </w:rPr>
              <w:t>-</w:t>
            </w:r>
          </w:p>
        </w:tc>
      </w:tr>
      <w:tr w:rsidR="00C0365B" w:rsidRPr="00106B29" w:rsidTr="00200B64">
        <w:tc>
          <w:tcPr>
            <w:tcW w:w="7904" w:type="dxa"/>
            <w:shd w:val="clear" w:color="auto" w:fill="auto"/>
          </w:tcPr>
          <w:p w:rsidR="00957766" w:rsidRPr="00106B29" w:rsidRDefault="00361C74" w:rsidP="003C6BEA">
            <w:pPr>
              <w:jc w:val="both"/>
              <w:rPr>
                <w:i/>
              </w:rPr>
            </w:pPr>
            <w:r w:rsidRPr="00106B29">
              <w:t xml:space="preserve">     </w:t>
            </w:r>
            <w:r w:rsidR="00413F18" w:rsidRPr="00106B29">
              <w:t>к</w:t>
            </w:r>
            <w:r w:rsidR="00C0365B" w:rsidRPr="00106B29">
              <w:t xml:space="preserve">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C0365B" w:rsidRPr="00106B29" w:rsidRDefault="00800A56" w:rsidP="00200B64">
            <w:pPr>
              <w:jc w:val="center"/>
              <w:rPr>
                <w:b/>
                <w:iCs/>
              </w:rPr>
            </w:pPr>
            <w:r w:rsidRPr="00106B29">
              <w:rPr>
                <w:b/>
                <w:iCs/>
              </w:rPr>
              <w:t>-</w:t>
            </w:r>
          </w:p>
        </w:tc>
      </w:tr>
      <w:tr w:rsidR="00963770" w:rsidRPr="00106B29" w:rsidTr="00744076">
        <w:tc>
          <w:tcPr>
            <w:tcW w:w="7904" w:type="dxa"/>
            <w:shd w:val="clear" w:color="auto" w:fill="auto"/>
          </w:tcPr>
          <w:p w:rsidR="00963770" w:rsidRPr="00106B29" w:rsidRDefault="00963770" w:rsidP="00200B64">
            <w:pPr>
              <w:jc w:val="both"/>
              <w:rPr>
                <w:b/>
              </w:rPr>
            </w:pPr>
            <w:r w:rsidRPr="00106B2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106B29" w:rsidRDefault="00604773" w:rsidP="00200B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A739F9" w:rsidRPr="00106B29">
              <w:rPr>
                <w:b/>
                <w:iCs/>
              </w:rPr>
              <w:t>0</w:t>
            </w:r>
          </w:p>
        </w:tc>
      </w:tr>
      <w:tr w:rsidR="00413F18" w:rsidRPr="00106B29" w:rsidTr="00200B64">
        <w:tc>
          <w:tcPr>
            <w:tcW w:w="7904" w:type="dxa"/>
            <w:shd w:val="clear" w:color="auto" w:fill="auto"/>
          </w:tcPr>
          <w:p w:rsidR="00413F18" w:rsidRPr="00106B29" w:rsidRDefault="00413F18" w:rsidP="00200B64">
            <w:pPr>
              <w:jc w:val="both"/>
            </w:pPr>
            <w:r w:rsidRPr="00106B29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106B29" w:rsidRDefault="00413F18" w:rsidP="00200B64">
            <w:pPr>
              <w:jc w:val="center"/>
              <w:rPr>
                <w:iCs/>
              </w:rPr>
            </w:pPr>
          </w:p>
        </w:tc>
      </w:tr>
      <w:tr w:rsidR="00413F18" w:rsidRPr="00106B29" w:rsidTr="00744076">
        <w:tc>
          <w:tcPr>
            <w:tcW w:w="7904" w:type="dxa"/>
            <w:shd w:val="clear" w:color="auto" w:fill="auto"/>
          </w:tcPr>
          <w:p w:rsidR="00800A56" w:rsidRPr="00106B29" w:rsidRDefault="00800A56" w:rsidP="00800A56">
            <w:pPr>
              <w:jc w:val="both"/>
            </w:pPr>
            <w:r w:rsidRPr="00106B29">
              <w:t xml:space="preserve">    выполнение внеаудиторных домашних заданий</w:t>
            </w:r>
          </w:p>
          <w:p w:rsidR="00A739F9" w:rsidRPr="00106B29" w:rsidRDefault="00800A56" w:rsidP="00800A56">
            <w:pPr>
              <w:jc w:val="both"/>
            </w:pPr>
            <w:r w:rsidRPr="00106B29">
              <w:t xml:space="preserve">    подготовка реферата</w:t>
            </w:r>
          </w:p>
          <w:p w:rsidR="001C5158" w:rsidRPr="00106B29" w:rsidRDefault="001C5158" w:rsidP="00800A56">
            <w:pPr>
              <w:jc w:val="both"/>
            </w:pPr>
            <w:r w:rsidRPr="00106B29">
              <w:t xml:space="preserve">    курсовая работа (проект)</w:t>
            </w:r>
          </w:p>
        </w:tc>
        <w:tc>
          <w:tcPr>
            <w:tcW w:w="1800" w:type="dxa"/>
            <w:shd w:val="clear" w:color="auto" w:fill="auto"/>
          </w:tcPr>
          <w:p w:rsidR="00361C74" w:rsidRPr="00106B29" w:rsidRDefault="001C5158" w:rsidP="00200B64">
            <w:pPr>
              <w:jc w:val="center"/>
              <w:rPr>
                <w:iCs/>
              </w:rPr>
            </w:pPr>
            <w:r w:rsidRPr="00106B29">
              <w:rPr>
                <w:iCs/>
              </w:rPr>
              <w:t>8</w:t>
            </w:r>
          </w:p>
          <w:p w:rsidR="001C5158" w:rsidRPr="00106B29" w:rsidRDefault="001C5158" w:rsidP="00200B64">
            <w:pPr>
              <w:jc w:val="center"/>
              <w:rPr>
                <w:iCs/>
              </w:rPr>
            </w:pPr>
            <w:r w:rsidRPr="00106B29">
              <w:rPr>
                <w:iCs/>
              </w:rPr>
              <w:t>5</w:t>
            </w:r>
          </w:p>
          <w:p w:rsidR="001C5158" w:rsidRPr="00106B29" w:rsidRDefault="00604773" w:rsidP="00200B64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800A56" w:rsidRPr="00106B29" w:rsidTr="004A2580">
        <w:tc>
          <w:tcPr>
            <w:tcW w:w="9704" w:type="dxa"/>
            <w:gridSpan w:val="2"/>
            <w:shd w:val="clear" w:color="auto" w:fill="auto"/>
          </w:tcPr>
          <w:p w:rsidR="00800A56" w:rsidRPr="00106B29" w:rsidRDefault="00800A56" w:rsidP="00D43D25">
            <w:pPr>
              <w:jc w:val="both"/>
              <w:rPr>
                <w:iCs/>
              </w:rPr>
            </w:pPr>
            <w:r w:rsidRPr="00106B29">
              <w:t>Итоговая аттестация в форме</w:t>
            </w:r>
            <w:r w:rsidR="00744076" w:rsidRPr="00106B29">
              <w:t xml:space="preserve"> </w:t>
            </w:r>
            <w:r w:rsidR="00D43D25" w:rsidRPr="00106B29">
              <w:t>дифференцированного зачета</w:t>
            </w:r>
          </w:p>
        </w:tc>
      </w:tr>
    </w:tbl>
    <w:p w:rsidR="0006135B" w:rsidRPr="00E7117F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E7117F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E7117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E7117F" w:rsidRDefault="00F72B8A" w:rsidP="00106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  <w:sz w:val="20"/>
          <w:szCs w:val="20"/>
        </w:rPr>
      </w:pPr>
      <w:r w:rsidRPr="00106B29">
        <w:rPr>
          <w:b/>
        </w:rPr>
        <w:lastRenderedPageBreak/>
        <w:t>2.</w:t>
      </w:r>
      <w:r w:rsidR="002F118B" w:rsidRPr="00106B29">
        <w:rPr>
          <w:b/>
        </w:rPr>
        <w:t xml:space="preserve">2. </w:t>
      </w:r>
      <w:r w:rsidR="002906A2" w:rsidRPr="00106B29">
        <w:rPr>
          <w:b/>
        </w:rPr>
        <w:t>Т</w:t>
      </w:r>
      <w:r w:rsidRPr="00106B29">
        <w:rPr>
          <w:b/>
        </w:rPr>
        <w:t>ематический план и содержание учебной дисциплины</w:t>
      </w:r>
      <w:r w:rsidR="005D09B7" w:rsidRPr="00106B29">
        <w:rPr>
          <w:b/>
          <w:caps/>
        </w:rPr>
        <w:t xml:space="preserve"> </w:t>
      </w:r>
      <w:r w:rsidR="003A7400" w:rsidRPr="00106B29">
        <w:rPr>
          <w:b/>
        </w:rPr>
        <w:t>у</w:t>
      </w:r>
      <w:r w:rsidR="00A739F9" w:rsidRPr="00106B29">
        <w:rPr>
          <w:b/>
        </w:rPr>
        <w:t>правление персоналом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5"/>
        <w:gridCol w:w="1615"/>
        <w:gridCol w:w="360"/>
        <w:gridCol w:w="8664"/>
        <w:gridCol w:w="1812"/>
        <w:gridCol w:w="1495"/>
      </w:tblGrid>
      <w:tr w:rsidR="004759F0" w:rsidRPr="00106B29" w:rsidTr="001C5158">
        <w:trPr>
          <w:trHeight w:val="20"/>
        </w:trPr>
        <w:tc>
          <w:tcPr>
            <w:tcW w:w="3110" w:type="dxa"/>
            <w:gridSpan w:val="2"/>
          </w:tcPr>
          <w:p w:rsidR="004759F0" w:rsidRPr="00106B29" w:rsidRDefault="004759F0" w:rsidP="001C5158">
            <w:pPr>
              <w:pStyle w:val="af2"/>
              <w:jc w:val="center"/>
              <w:rPr>
                <w:b/>
              </w:rPr>
            </w:pPr>
            <w:r w:rsidRPr="00106B29">
              <w:rPr>
                <w:b/>
              </w:rPr>
              <w:t>Наименование разделов и тем</w:t>
            </w:r>
          </w:p>
        </w:tc>
        <w:tc>
          <w:tcPr>
            <w:tcW w:w="9024" w:type="dxa"/>
            <w:gridSpan w:val="2"/>
          </w:tcPr>
          <w:p w:rsidR="004759F0" w:rsidRPr="00106B29" w:rsidRDefault="004759F0" w:rsidP="001C5158">
            <w:pPr>
              <w:pStyle w:val="af2"/>
              <w:jc w:val="center"/>
              <w:rPr>
                <w:b/>
              </w:rPr>
            </w:pPr>
            <w:r w:rsidRPr="00106B29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4759F0" w:rsidRPr="00106B29" w:rsidRDefault="004759F0" w:rsidP="001C5158">
            <w:pPr>
              <w:pStyle w:val="af2"/>
              <w:jc w:val="center"/>
              <w:rPr>
                <w:b/>
              </w:rPr>
            </w:pPr>
            <w:r w:rsidRPr="00106B29">
              <w:rPr>
                <w:b/>
              </w:rPr>
              <w:t>Объем часов</w:t>
            </w:r>
          </w:p>
        </w:tc>
        <w:tc>
          <w:tcPr>
            <w:tcW w:w="1495" w:type="dxa"/>
          </w:tcPr>
          <w:p w:rsidR="004759F0" w:rsidRPr="00106B29" w:rsidRDefault="004759F0" w:rsidP="001C5158">
            <w:pPr>
              <w:pStyle w:val="af2"/>
              <w:jc w:val="center"/>
              <w:rPr>
                <w:b/>
              </w:rPr>
            </w:pPr>
            <w:r w:rsidRPr="00106B29">
              <w:rPr>
                <w:b/>
              </w:rPr>
              <w:t>Уровень освоения</w:t>
            </w:r>
          </w:p>
        </w:tc>
      </w:tr>
      <w:tr w:rsidR="004759F0" w:rsidRPr="00106B29" w:rsidTr="001C5158">
        <w:trPr>
          <w:trHeight w:val="20"/>
        </w:trPr>
        <w:tc>
          <w:tcPr>
            <w:tcW w:w="3110" w:type="dxa"/>
            <w:gridSpan w:val="2"/>
          </w:tcPr>
          <w:p w:rsidR="004759F0" w:rsidRPr="00106B29" w:rsidRDefault="004759F0" w:rsidP="001C5158">
            <w:pPr>
              <w:pStyle w:val="af2"/>
              <w:jc w:val="center"/>
              <w:rPr>
                <w:b/>
              </w:rPr>
            </w:pPr>
            <w:r w:rsidRPr="00106B29">
              <w:rPr>
                <w:b/>
              </w:rPr>
              <w:t>1</w:t>
            </w:r>
          </w:p>
        </w:tc>
        <w:tc>
          <w:tcPr>
            <w:tcW w:w="9024" w:type="dxa"/>
            <w:gridSpan w:val="2"/>
          </w:tcPr>
          <w:p w:rsidR="004759F0" w:rsidRPr="00106B29" w:rsidRDefault="004759F0" w:rsidP="001C5158">
            <w:pPr>
              <w:pStyle w:val="af2"/>
              <w:jc w:val="center"/>
              <w:rPr>
                <w:b/>
              </w:rPr>
            </w:pPr>
            <w:r w:rsidRPr="00106B29">
              <w:rPr>
                <w:b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106B29" w:rsidRDefault="004759F0" w:rsidP="001C5158">
            <w:pPr>
              <w:pStyle w:val="af2"/>
              <w:jc w:val="center"/>
              <w:rPr>
                <w:b/>
              </w:rPr>
            </w:pPr>
            <w:r w:rsidRPr="00106B29">
              <w:rPr>
                <w:b/>
              </w:rPr>
              <w:t>3</w:t>
            </w:r>
          </w:p>
        </w:tc>
        <w:tc>
          <w:tcPr>
            <w:tcW w:w="1495" w:type="dxa"/>
          </w:tcPr>
          <w:p w:rsidR="004759F0" w:rsidRPr="00106B29" w:rsidRDefault="004759F0" w:rsidP="001C5158">
            <w:pPr>
              <w:pStyle w:val="af2"/>
              <w:jc w:val="center"/>
              <w:rPr>
                <w:b/>
              </w:rPr>
            </w:pPr>
            <w:r w:rsidRPr="00106B29">
              <w:rPr>
                <w:b/>
              </w:rPr>
              <w:t>4</w:t>
            </w:r>
          </w:p>
        </w:tc>
      </w:tr>
      <w:tr w:rsidR="00FD3295" w:rsidRPr="00106B29" w:rsidTr="001C5158">
        <w:trPr>
          <w:trHeight w:val="20"/>
        </w:trPr>
        <w:tc>
          <w:tcPr>
            <w:tcW w:w="3110" w:type="dxa"/>
            <w:gridSpan w:val="2"/>
            <w:vMerge w:val="restart"/>
          </w:tcPr>
          <w:p w:rsidR="00FD3295" w:rsidRPr="00106B29" w:rsidRDefault="00FD3295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Тема 1. Овладение основами управления персоналом </w:t>
            </w:r>
          </w:p>
        </w:tc>
        <w:tc>
          <w:tcPr>
            <w:tcW w:w="9024" w:type="dxa"/>
            <w:gridSpan w:val="2"/>
          </w:tcPr>
          <w:p w:rsidR="00FD3295" w:rsidRPr="00106B29" w:rsidRDefault="00FD3295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FD3295" w:rsidRPr="00106B29" w:rsidRDefault="00604773" w:rsidP="00563168">
            <w:pPr>
              <w:pStyle w:val="af2"/>
              <w:jc w:val="center"/>
            </w:pPr>
            <w:r>
              <w:t>6</w:t>
            </w:r>
          </w:p>
        </w:tc>
        <w:tc>
          <w:tcPr>
            <w:tcW w:w="1495" w:type="dxa"/>
          </w:tcPr>
          <w:p w:rsidR="00FD3295" w:rsidRPr="00106B29" w:rsidRDefault="00FD3295" w:rsidP="001C5158">
            <w:pPr>
              <w:pStyle w:val="af2"/>
              <w:rPr>
                <w:i/>
              </w:rPr>
            </w:pPr>
          </w:p>
        </w:tc>
      </w:tr>
      <w:tr w:rsidR="00FD3295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FD3295" w:rsidRPr="00106B29" w:rsidRDefault="00FD3295" w:rsidP="001C5158">
            <w:pPr>
              <w:pStyle w:val="af2"/>
            </w:pPr>
          </w:p>
        </w:tc>
        <w:tc>
          <w:tcPr>
            <w:tcW w:w="360" w:type="dxa"/>
          </w:tcPr>
          <w:p w:rsidR="00FD3295" w:rsidRPr="00106B29" w:rsidRDefault="00FD3295" w:rsidP="001C5158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FD3295" w:rsidRPr="00106B29" w:rsidRDefault="00604773" w:rsidP="008536ED">
            <w:pPr>
              <w:pStyle w:val="af3"/>
              <w:ind w:left="33"/>
              <w:jc w:val="both"/>
            </w:pPr>
            <w:r>
              <w:t>Задачи и функции управления персоналом. Основные элементы управления. Методы управления персоналом.</w:t>
            </w:r>
          </w:p>
        </w:tc>
        <w:tc>
          <w:tcPr>
            <w:tcW w:w="1812" w:type="dxa"/>
            <w:shd w:val="clear" w:color="auto" w:fill="auto"/>
          </w:tcPr>
          <w:p w:rsidR="00FD3295" w:rsidRPr="00106B29" w:rsidRDefault="00FD3295" w:rsidP="00563168">
            <w:pPr>
              <w:pStyle w:val="af2"/>
              <w:jc w:val="center"/>
            </w:pPr>
          </w:p>
        </w:tc>
        <w:tc>
          <w:tcPr>
            <w:tcW w:w="1495" w:type="dxa"/>
          </w:tcPr>
          <w:p w:rsidR="00FD3295" w:rsidRPr="00106B29" w:rsidRDefault="00FD3295" w:rsidP="00563168">
            <w:pPr>
              <w:pStyle w:val="af2"/>
              <w:jc w:val="center"/>
              <w:rPr>
                <w:i/>
              </w:rPr>
            </w:pPr>
            <w:r w:rsidRPr="00106B29">
              <w:rPr>
                <w:i/>
              </w:rPr>
              <w:t>2</w:t>
            </w:r>
          </w:p>
        </w:tc>
      </w:tr>
      <w:tr w:rsidR="00FD3295" w:rsidRPr="00106B29" w:rsidTr="00CD1DF9">
        <w:trPr>
          <w:trHeight w:val="20"/>
        </w:trPr>
        <w:tc>
          <w:tcPr>
            <w:tcW w:w="3110" w:type="dxa"/>
            <w:gridSpan w:val="2"/>
            <w:vMerge/>
          </w:tcPr>
          <w:p w:rsidR="00FD3295" w:rsidRPr="00106B29" w:rsidRDefault="00FD3295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FD3295" w:rsidRPr="00106B29" w:rsidRDefault="00FD3295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FD3295" w:rsidRPr="00106B29" w:rsidRDefault="00FD3295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</w:tcPr>
          <w:p w:rsidR="00FD3295" w:rsidRPr="00106B29" w:rsidRDefault="00FD3295" w:rsidP="00563168">
            <w:pPr>
              <w:pStyle w:val="af2"/>
              <w:jc w:val="center"/>
              <w:rPr>
                <w:i/>
              </w:rPr>
            </w:pPr>
          </w:p>
        </w:tc>
      </w:tr>
      <w:tr w:rsidR="00FD3295" w:rsidRPr="00106B29" w:rsidTr="00CD1DF9">
        <w:trPr>
          <w:trHeight w:val="20"/>
        </w:trPr>
        <w:tc>
          <w:tcPr>
            <w:tcW w:w="3110" w:type="dxa"/>
            <w:gridSpan w:val="2"/>
            <w:vMerge/>
          </w:tcPr>
          <w:p w:rsidR="00FD3295" w:rsidRPr="00106B29" w:rsidRDefault="00FD3295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FD3295" w:rsidRPr="00106B29" w:rsidRDefault="00FD3295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Практические работы</w:t>
            </w:r>
          </w:p>
        </w:tc>
        <w:tc>
          <w:tcPr>
            <w:tcW w:w="1812" w:type="dxa"/>
            <w:shd w:val="clear" w:color="auto" w:fill="auto"/>
          </w:tcPr>
          <w:p w:rsidR="00FD3295" w:rsidRPr="00106B29" w:rsidRDefault="00FD3295" w:rsidP="00563168">
            <w:pPr>
              <w:pStyle w:val="af2"/>
              <w:jc w:val="center"/>
            </w:pPr>
            <w:r w:rsidRPr="00106B29">
              <w:t>1</w:t>
            </w:r>
          </w:p>
        </w:tc>
        <w:tc>
          <w:tcPr>
            <w:tcW w:w="1495" w:type="dxa"/>
          </w:tcPr>
          <w:p w:rsidR="00FD3295" w:rsidRPr="00106B29" w:rsidRDefault="00FD3295" w:rsidP="00563168">
            <w:pPr>
              <w:pStyle w:val="af2"/>
              <w:jc w:val="center"/>
              <w:rPr>
                <w:i/>
              </w:rPr>
            </w:pPr>
          </w:p>
        </w:tc>
      </w:tr>
      <w:tr w:rsidR="00FD3295" w:rsidRPr="00106B29" w:rsidTr="00CD1DF9">
        <w:trPr>
          <w:trHeight w:val="20"/>
        </w:trPr>
        <w:tc>
          <w:tcPr>
            <w:tcW w:w="3110" w:type="dxa"/>
            <w:gridSpan w:val="2"/>
            <w:vMerge/>
          </w:tcPr>
          <w:p w:rsidR="00FD3295" w:rsidRPr="00106B29" w:rsidRDefault="00FD3295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FD3295" w:rsidRPr="00106B29" w:rsidRDefault="00FD3295" w:rsidP="001C5158">
            <w:pPr>
              <w:pStyle w:val="af2"/>
              <w:rPr>
                <w:b/>
              </w:rPr>
            </w:pPr>
            <w:r w:rsidRPr="00106B29">
              <w:t>Анализ использования концепции управления персоналом в одной организации по отношению к различным группам работников.</w:t>
            </w:r>
          </w:p>
        </w:tc>
        <w:tc>
          <w:tcPr>
            <w:tcW w:w="1812" w:type="dxa"/>
            <w:shd w:val="clear" w:color="auto" w:fill="auto"/>
          </w:tcPr>
          <w:p w:rsidR="00FD3295" w:rsidRPr="00106B29" w:rsidRDefault="00FD3295" w:rsidP="00563168">
            <w:pPr>
              <w:pStyle w:val="af2"/>
              <w:jc w:val="center"/>
            </w:pPr>
          </w:p>
        </w:tc>
        <w:tc>
          <w:tcPr>
            <w:tcW w:w="1495" w:type="dxa"/>
          </w:tcPr>
          <w:p w:rsidR="00FD3295" w:rsidRPr="00106B29" w:rsidRDefault="00FD3295" w:rsidP="00563168">
            <w:pPr>
              <w:pStyle w:val="af2"/>
              <w:jc w:val="center"/>
              <w:rPr>
                <w:i/>
              </w:rPr>
            </w:pPr>
          </w:p>
        </w:tc>
      </w:tr>
      <w:tr w:rsidR="00FD3295" w:rsidRPr="00106B29" w:rsidTr="00CD1DF9">
        <w:trPr>
          <w:trHeight w:val="20"/>
        </w:trPr>
        <w:tc>
          <w:tcPr>
            <w:tcW w:w="3110" w:type="dxa"/>
            <w:gridSpan w:val="2"/>
            <w:vMerge/>
          </w:tcPr>
          <w:p w:rsidR="00FD3295" w:rsidRPr="00106B29" w:rsidRDefault="00FD3295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FD3295" w:rsidRPr="00106B29" w:rsidRDefault="00FD3295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FD3295" w:rsidRPr="00106B29" w:rsidRDefault="00FD3295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</w:tcPr>
          <w:p w:rsidR="00FD3295" w:rsidRPr="00106B29" w:rsidRDefault="00FD3295" w:rsidP="00563168">
            <w:pPr>
              <w:pStyle w:val="af2"/>
              <w:jc w:val="center"/>
              <w:rPr>
                <w:i/>
              </w:rPr>
            </w:pPr>
          </w:p>
        </w:tc>
      </w:tr>
      <w:tr w:rsidR="00FD3295" w:rsidRPr="00106B29" w:rsidTr="00CD1DF9">
        <w:trPr>
          <w:trHeight w:val="20"/>
        </w:trPr>
        <w:tc>
          <w:tcPr>
            <w:tcW w:w="3110" w:type="dxa"/>
            <w:gridSpan w:val="2"/>
            <w:vMerge/>
          </w:tcPr>
          <w:p w:rsidR="00FD3295" w:rsidRPr="00106B29" w:rsidRDefault="00FD3295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FD3295" w:rsidRPr="00106B29" w:rsidRDefault="00FD3295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FD3295" w:rsidRPr="00106B29" w:rsidRDefault="00FD3295" w:rsidP="00563168">
            <w:pPr>
              <w:pStyle w:val="af2"/>
              <w:jc w:val="center"/>
            </w:pPr>
            <w:r w:rsidRPr="00106B29">
              <w:t>2</w:t>
            </w:r>
          </w:p>
        </w:tc>
        <w:tc>
          <w:tcPr>
            <w:tcW w:w="1495" w:type="dxa"/>
          </w:tcPr>
          <w:p w:rsidR="00FD3295" w:rsidRPr="00106B29" w:rsidRDefault="00FD3295" w:rsidP="00563168">
            <w:pPr>
              <w:pStyle w:val="af2"/>
              <w:jc w:val="center"/>
              <w:rPr>
                <w:i/>
              </w:rPr>
            </w:pPr>
          </w:p>
        </w:tc>
      </w:tr>
      <w:tr w:rsidR="00FD3295" w:rsidRPr="00106B29" w:rsidTr="00CD1DF9">
        <w:trPr>
          <w:trHeight w:val="20"/>
        </w:trPr>
        <w:tc>
          <w:tcPr>
            <w:tcW w:w="3110" w:type="dxa"/>
            <w:gridSpan w:val="2"/>
            <w:vMerge/>
          </w:tcPr>
          <w:p w:rsidR="00FD3295" w:rsidRPr="00106B29" w:rsidRDefault="00FD3295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FD3295" w:rsidRPr="00106B29" w:rsidRDefault="00FD3295" w:rsidP="001C5158">
            <w:pPr>
              <w:pStyle w:val="af2"/>
              <w:rPr>
                <w:b/>
              </w:rPr>
            </w:pPr>
            <w:r w:rsidRPr="00106B29">
              <w:t xml:space="preserve">Подготовка сообщения: «Задачи управления персоналом». </w:t>
            </w:r>
          </w:p>
        </w:tc>
        <w:tc>
          <w:tcPr>
            <w:tcW w:w="1812" w:type="dxa"/>
            <w:shd w:val="clear" w:color="auto" w:fill="auto"/>
          </w:tcPr>
          <w:p w:rsidR="00FD3295" w:rsidRPr="00106B29" w:rsidRDefault="00FD3295" w:rsidP="00563168">
            <w:pPr>
              <w:pStyle w:val="af2"/>
              <w:jc w:val="center"/>
            </w:pPr>
          </w:p>
        </w:tc>
        <w:tc>
          <w:tcPr>
            <w:tcW w:w="1495" w:type="dxa"/>
          </w:tcPr>
          <w:p w:rsidR="00FD3295" w:rsidRPr="00106B29" w:rsidRDefault="00FD3295" w:rsidP="00563168">
            <w:pPr>
              <w:pStyle w:val="af2"/>
              <w:jc w:val="center"/>
              <w:rPr>
                <w:i/>
              </w:rPr>
            </w:pPr>
          </w:p>
        </w:tc>
      </w:tr>
      <w:tr w:rsidR="00D43D25" w:rsidRPr="00106B29" w:rsidTr="00CD1DF9">
        <w:trPr>
          <w:trHeight w:val="20"/>
        </w:trPr>
        <w:tc>
          <w:tcPr>
            <w:tcW w:w="3110" w:type="dxa"/>
            <w:gridSpan w:val="2"/>
            <w:vMerge w:val="restart"/>
          </w:tcPr>
          <w:p w:rsidR="00D43D25" w:rsidRPr="00106B29" w:rsidRDefault="008536ED" w:rsidP="00D43D25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Тема </w:t>
            </w:r>
            <w:r w:rsidR="00604773">
              <w:rPr>
                <w:b/>
              </w:rPr>
              <w:t>1</w:t>
            </w:r>
            <w:r w:rsidR="00D43D25" w:rsidRPr="00106B29">
              <w:rPr>
                <w:b/>
              </w:rPr>
              <w:t>.</w:t>
            </w:r>
            <w:r w:rsidR="00604773">
              <w:rPr>
                <w:b/>
              </w:rPr>
              <w:t>2</w:t>
            </w:r>
          </w:p>
          <w:p w:rsidR="00D43D25" w:rsidRPr="00106B29" w:rsidRDefault="008536ED" w:rsidP="00D43D25">
            <w:pPr>
              <w:pStyle w:val="af2"/>
              <w:rPr>
                <w:b/>
              </w:rPr>
            </w:pPr>
            <w:r w:rsidRPr="00106B29">
              <w:rPr>
                <w:b/>
              </w:rPr>
              <w:t>Система управления персоналом</w:t>
            </w:r>
          </w:p>
        </w:tc>
        <w:tc>
          <w:tcPr>
            <w:tcW w:w="9024" w:type="dxa"/>
            <w:gridSpan w:val="2"/>
          </w:tcPr>
          <w:p w:rsidR="00D43D25" w:rsidRPr="00106B29" w:rsidRDefault="00D43D25" w:rsidP="001C5158">
            <w:pPr>
              <w:pStyle w:val="af2"/>
              <w:rPr>
                <w:color w:val="000000"/>
              </w:rPr>
            </w:pPr>
            <w:r w:rsidRPr="00106B29">
              <w:rPr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D43D25" w:rsidRPr="00106B29" w:rsidRDefault="00604773" w:rsidP="00563168">
            <w:pPr>
              <w:pStyle w:val="af2"/>
              <w:jc w:val="center"/>
            </w:pPr>
            <w:r>
              <w:t>7</w:t>
            </w:r>
          </w:p>
        </w:tc>
        <w:tc>
          <w:tcPr>
            <w:tcW w:w="1495" w:type="dxa"/>
          </w:tcPr>
          <w:p w:rsidR="00D43D25" w:rsidRPr="00106B29" w:rsidRDefault="00D43D25" w:rsidP="00563168">
            <w:pPr>
              <w:pStyle w:val="af2"/>
              <w:jc w:val="center"/>
              <w:rPr>
                <w:i/>
              </w:rPr>
            </w:pPr>
          </w:p>
        </w:tc>
      </w:tr>
      <w:tr w:rsidR="00D43D25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D43D25" w:rsidRPr="00106B29" w:rsidRDefault="00D43D25" w:rsidP="001C5158">
            <w:pPr>
              <w:pStyle w:val="af2"/>
            </w:pPr>
          </w:p>
        </w:tc>
        <w:tc>
          <w:tcPr>
            <w:tcW w:w="360" w:type="dxa"/>
          </w:tcPr>
          <w:p w:rsidR="00D43D25" w:rsidRPr="00106B29" w:rsidRDefault="00D43D25" w:rsidP="001C5158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8536ED" w:rsidRPr="00106B29" w:rsidRDefault="008536ED" w:rsidP="008536ED">
            <w:pPr>
              <w:jc w:val="both"/>
            </w:pPr>
            <w:r w:rsidRPr="00106B29">
              <w:t xml:space="preserve">Принципы управления персоналом. </w:t>
            </w:r>
          </w:p>
          <w:p w:rsidR="008536ED" w:rsidRPr="00106B29" w:rsidRDefault="008536ED" w:rsidP="008536ED">
            <w:pPr>
              <w:jc w:val="both"/>
            </w:pPr>
            <w:r w:rsidRPr="00106B29">
              <w:t>Методы построения системы управления</w:t>
            </w:r>
          </w:p>
          <w:p w:rsidR="00D43D25" w:rsidRPr="00106B29" w:rsidRDefault="008536ED" w:rsidP="008536ED">
            <w:pPr>
              <w:pStyle w:val="af2"/>
              <w:jc w:val="both"/>
              <w:rPr>
                <w:color w:val="000000"/>
              </w:rPr>
            </w:pPr>
            <w:r w:rsidRPr="00106B29">
              <w:t xml:space="preserve">персоналом: классификация методов анализа, формирования, обследования и внедрения. </w:t>
            </w:r>
            <w:proofErr w:type="gramStart"/>
            <w:r w:rsidRPr="00106B29">
              <w:t>Системный анализ, метод декомпозиции, метод последовательной подстановки, метод сравнений, динамический метод, структуризации целей, экспертно-аналитический метод, нормативный метод, параметрический метод, метод ФСА, главных компонент, балансовый, корреляционный и регрессивный, опытный, метод аналогий, блочный, метод творческих совещаний, метод коллективного блокнота, контрольных вопросов, метод 5-6-3, морфологический анализ.</w:t>
            </w:r>
            <w:proofErr w:type="gramEnd"/>
            <w:r w:rsidRPr="00106B29">
              <w:t xml:space="preserve"> Методы управления персоналом: административные, экономические, социально-психологические.</w:t>
            </w:r>
          </w:p>
        </w:tc>
        <w:tc>
          <w:tcPr>
            <w:tcW w:w="1812" w:type="dxa"/>
            <w:shd w:val="clear" w:color="auto" w:fill="auto"/>
          </w:tcPr>
          <w:p w:rsidR="00D43D25" w:rsidRPr="00106B29" w:rsidRDefault="00D43D25" w:rsidP="00563168">
            <w:pPr>
              <w:pStyle w:val="af2"/>
              <w:jc w:val="center"/>
            </w:pPr>
          </w:p>
        </w:tc>
        <w:tc>
          <w:tcPr>
            <w:tcW w:w="1495" w:type="dxa"/>
          </w:tcPr>
          <w:p w:rsidR="00D43D25" w:rsidRPr="00106B29" w:rsidRDefault="00D43D25" w:rsidP="00563168">
            <w:pPr>
              <w:pStyle w:val="af2"/>
              <w:jc w:val="center"/>
              <w:rPr>
                <w:i/>
              </w:rPr>
            </w:pPr>
          </w:p>
        </w:tc>
      </w:tr>
      <w:tr w:rsidR="00C559F5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C559F5" w:rsidRPr="00106B29" w:rsidRDefault="00C559F5" w:rsidP="001C5158">
            <w:pPr>
              <w:pStyle w:val="af2"/>
              <w:rPr>
                <w:i/>
              </w:rPr>
            </w:pPr>
          </w:p>
        </w:tc>
        <w:tc>
          <w:tcPr>
            <w:tcW w:w="9024" w:type="dxa"/>
            <w:gridSpan w:val="2"/>
          </w:tcPr>
          <w:p w:rsidR="00C559F5" w:rsidRPr="00106B29" w:rsidRDefault="00C559F5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C559F5" w:rsidRPr="00106B29" w:rsidRDefault="00C559F5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C559F5" w:rsidRPr="00106B29" w:rsidRDefault="00C559F5" w:rsidP="001C5158">
            <w:pPr>
              <w:pStyle w:val="af2"/>
              <w:rPr>
                <w:i/>
              </w:rPr>
            </w:pPr>
          </w:p>
        </w:tc>
      </w:tr>
      <w:tr w:rsidR="00E65B4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E65B4E" w:rsidRPr="00106B29" w:rsidRDefault="00E65B4E" w:rsidP="001C5158">
            <w:pPr>
              <w:pStyle w:val="af2"/>
              <w:rPr>
                <w:i/>
              </w:rPr>
            </w:pPr>
          </w:p>
        </w:tc>
        <w:tc>
          <w:tcPr>
            <w:tcW w:w="9024" w:type="dxa"/>
            <w:gridSpan w:val="2"/>
          </w:tcPr>
          <w:p w:rsidR="00E65B4E" w:rsidRPr="00106B29" w:rsidRDefault="00E65B4E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E65B4E" w:rsidRPr="00106B29" w:rsidRDefault="00604773" w:rsidP="00563168">
            <w:pPr>
              <w:pStyle w:val="af2"/>
              <w:jc w:val="center"/>
            </w:pPr>
            <w:r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E65B4E" w:rsidRPr="00106B29" w:rsidRDefault="00E65B4E" w:rsidP="001C5158">
            <w:pPr>
              <w:pStyle w:val="af2"/>
              <w:rPr>
                <w:i/>
              </w:rPr>
            </w:pPr>
          </w:p>
        </w:tc>
      </w:tr>
      <w:tr w:rsidR="008536ED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8536ED" w:rsidRPr="00106B29" w:rsidRDefault="008536ED" w:rsidP="001C5158">
            <w:pPr>
              <w:pStyle w:val="af2"/>
              <w:rPr>
                <w:i/>
              </w:rPr>
            </w:pPr>
          </w:p>
        </w:tc>
        <w:tc>
          <w:tcPr>
            <w:tcW w:w="9024" w:type="dxa"/>
            <w:gridSpan w:val="2"/>
          </w:tcPr>
          <w:p w:rsidR="008536ED" w:rsidRPr="00106B29" w:rsidRDefault="008536ED" w:rsidP="001C5158">
            <w:pPr>
              <w:pStyle w:val="af2"/>
              <w:rPr>
                <w:b/>
              </w:rPr>
            </w:pPr>
            <w:r w:rsidRPr="00106B29">
              <w:t>Решение задач по определению эффективности управления персоналом.</w:t>
            </w:r>
          </w:p>
        </w:tc>
        <w:tc>
          <w:tcPr>
            <w:tcW w:w="1812" w:type="dxa"/>
            <w:shd w:val="clear" w:color="auto" w:fill="auto"/>
          </w:tcPr>
          <w:p w:rsidR="008536ED" w:rsidRPr="00106B29" w:rsidRDefault="008536ED" w:rsidP="00563168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8536ED" w:rsidRPr="00106B29" w:rsidRDefault="008536ED" w:rsidP="001C5158">
            <w:pPr>
              <w:pStyle w:val="af2"/>
              <w:rPr>
                <w:i/>
              </w:rPr>
            </w:pPr>
          </w:p>
        </w:tc>
      </w:tr>
      <w:tr w:rsidR="00C559F5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C559F5" w:rsidRPr="00106B29" w:rsidRDefault="00C559F5" w:rsidP="001C5158">
            <w:pPr>
              <w:pStyle w:val="af2"/>
              <w:rPr>
                <w:i/>
              </w:rPr>
            </w:pPr>
          </w:p>
        </w:tc>
        <w:tc>
          <w:tcPr>
            <w:tcW w:w="9024" w:type="dxa"/>
            <w:gridSpan w:val="2"/>
          </w:tcPr>
          <w:p w:rsidR="00C559F5" w:rsidRPr="00106B29" w:rsidRDefault="00C559F5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C559F5" w:rsidRPr="00106B29" w:rsidRDefault="00604773" w:rsidP="00563168">
            <w:pPr>
              <w:pStyle w:val="af2"/>
              <w:jc w:val="center"/>
            </w:pPr>
            <w: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C559F5" w:rsidRPr="00106B29" w:rsidRDefault="00C559F5" w:rsidP="001C5158">
            <w:pPr>
              <w:pStyle w:val="af2"/>
              <w:rPr>
                <w:i/>
              </w:rPr>
            </w:pPr>
          </w:p>
        </w:tc>
      </w:tr>
      <w:tr w:rsidR="00C559F5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C559F5" w:rsidRPr="00106B29" w:rsidRDefault="00C559F5" w:rsidP="001C5158">
            <w:pPr>
              <w:pStyle w:val="af2"/>
              <w:rPr>
                <w:i/>
              </w:rPr>
            </w:pPr>
          </w:p>
        </w:tc>
        <w:tc>
          <w:tcPr>
            <w:tcW w:w="9024" w:type="dxa"/>
            <w:gridSpan w:val="2"/>
          </w:tcPr>
          <w:p w:rsidR="00C559F5" w:rsidRPr="00106B29" w:rsidRDefault="00C559F5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Сам</w:t>
            </w:r>
            <w:r w:rsidR="00D43D25" w:rsidRPr="00106B29">
              <w:rPr>
                <w:b/>
              </w:rPr>
              <w:t xml:space="preserve">остоятельная работа </w:t>
            </w:r>
            <w:proofErr w:type="gramStart"/>
            <w:r w:rsidR="00D43D25"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C559F5" w:rsidRPr="00106B29" w:rsidRDefault="00C52BAD" w:rsidP="00563168">
            <w:pPr>
              <w:pStyle w:val="af2"/>
              <w:jc w:val="center"/>
            </w:pPr>
            <w:r w:rsidRPr="00106B29"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C559F5" w:rsidRPr="00106B29" w:rsidRDefault="00C559F5" w:rsidP="001C5158">
            <w:pPr>
              <w:pStyle w:val="af2"/>
              <w:rPr>
                <w:i/>
              </w:rPr>
            </w:pPr>
          </w:p>
        </w:tc>
      </w:tr>
      <w:tr w:rsidR="00C559F5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C559F5" w:rsidRPr="00106B29" w:rsidRDefault="00C559F5" w:rsidP="001C5158">
            <w:pPr>
              <w:pStyle w:val="af2"/>
              <w:rPr>
                <w:i/>
              </w:rPr>
            </w:pPr>
          </w:p>
        </w:tc>
        <w:tc>
          <w:tcPr>
            <w:tcW w:w="360" w:type="dxa"/>
          </w:tcPr>
          <w:p w:rsidR="00C559F5" w:rsidRPr="00106B29" w:rsidRDefault="00C559F5" w:rsidP="001C5158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C559F5" w:rsidRPr="00106B29" w:rsidRDefault="00563168" w:rsidP="00987DE7">
            <w:pPr>
              <w:pStyle w:val="af2"/>
            </w:pPr>
            <w:r w:rsidRPr="00106B29">
              <w:t>Подготовка сообщения: «</w:t>
            </w:r>
            <w:r w:rsidR="00987DE7" w:rsidRPr="00106B29">
              <w:t>Уровни работы с персоналом: организация, подразделение, сотрудник</w:t>
            </w:r>
            <w:r w:rsidRPr="00106B29">
              <w:t>».</w:t>
            </w:r>
          </w:p>
        </w:tc>
        <w:tc>
          <w:tcPr>
            <w:tcW w:w="1812" w:type="dxa"/>
            <w:shd w:val="clear" w:color="auto" w:fill="auto"/>
          </w:tcPr>
          <w:p w:rsidR="00C559F5" w:rsidRPr="00106B29" w:rsidRDefault="00C559F5" w:rsidP="00987DE7">
            <w:pPr>
              <w:pStyle w:val="af2"/>
            </w:pPr>
          </w:p>
        </w:tc>
        <w:tc>
          <w:tcPr>
            <w:tcW w:w="1495" w:type="dxa"/>
            <w:vMerge/>
            <w:shd w:val="clear" w:color="auto" w:fill="C0C0C0"/>
          </w:tcPr>
          <w:p w:rsidR="00C559F5" w:rsidRPr="00106B29" w:rsidRDefault="00C559F5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 w:val="restart"/>
          </w:tcPr>
          <w:p w:rsidR="009235EE" w:rsidRPr="00106B29" w:rsidRDefault="00604773" w:rsidP="00D43D25">
            <w:pPr>
              <w:pStyle w:val="af2"/>
              <w:rPr>
                <w:b/>
              </w:rPr>
            </w:pPr>
            <w:r>
              <w:rPr>
                <w:b/>
              </w:rPr>
              <w:t>Тема 1</w:t>
            </w:r>
            <w:r w:rsidR="009235EE" w:rsidRPr="00106B29">
              <w:rPr>
                <w:b/>
              </w:rPr>
              <w:t>.</w:t>
            </w:r>
            <w:r>
              <w:rPr>
                <w:b/>
              </w:rPr>
              <w:t>3</w:t>
            </w:r>
          </w:p>
          <w:p w:rsidR="009235EE" w:rsidRPr="00106B29" w:rsidRDefault="009235EE" w:rsidP="0030331B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Стратегия управления </w:t>
            </w:r>
            <w:r w:rsidRPr="00106B29">
              <w:rPr>
                <w:b/>
              </w:rPr>
              <w:lastRenderedPageBreak/>
              <w:t>человеческими ресурсами</w:t>
            </w:r>
          </w:p>
        </w:tc>
        <w:tc>
          <w:tcPr>
            <w:tcW w:w="9024" w:type="dxa"/>
            <w:gridSpan w:val="2"/>
          </w:tcPr>
          <w:p w:rsidR="009235EE" w:rsidRPr="00106B29" w:rsidRDefault="009235EE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235EE" w:rsidRPr="00106B29" w:rsidRDefault="00604773" w:rsidP="00563168">
            <w:pPr>
              <w:pStyle w:val="af2"/>
              <w:jc w:val="center"/>
            </w:pPr>
            <w:r>
              <w:t>7</w:t>
            </w:r>
          </w:p>
        </w:tc>
        <w:tc>
          <w:tcPr>
            <w:tcW w:w="1495" w:type="dxa"/>
            <w:vMerge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360" w:type="dxa"/>
          </w:tcPr>
          <w:p w:rsidR="009235EE" w:rsidRPr="00106B29" w:rsidRDefault="009235EE" w:rsidP="001C5158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9235EE" w:rsidRPr="00106B29" w:rsidRDefault="009235EE" w:rsidP="008536ED">
            <w:pPr>
              <w:jc w:val="both"/>
            </w:pPr>
            <w:r w:rsidRPr="00106B29">
              <w:t xml:space="preserve">Управление персоналом как дополнение традиционного менеджмента. Типовые </w:t>
            </w:r>
            <w:r w:rsidRPr="00106B29">
              <w:lastRenderedPageBreak/>
              <w:t>компоненты кадровой политики (области работы с персоналом): учёт персонала и трудовые отношения, управление составом персонала, обучение персонала, система мотивации, оценка персонала, организационное развитие, корпоративная культура.</w:t>
            </w:r>
          </w:p>
          <w:p w:rsidR="009235EE" w:rsidRPr="00106B29" w:rsidRDefault="009235EE" w:rsidP="008536ED">
            <w:pPr>
              <w:pStyle w:val="af2"/>
              <w:jc w:val="both"/>
            </w:pPr>
            <w:r w:rsidRPr="00106B29">
              <w:t>Уровни работы с персоналом: организация, подразделение, сотрудник.</w:t>
            </w:r>
          </w:p>
        </w:tc>
        <w:tc>
          <w:tcPr>
            <w:tcW w:w="1812" w:type="dxa"/>
            <w:vMerge/>
            <w:shd w:val="clear" w:color="auto" w:fill="auto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9235EE" w:rsidRPr="00106B29" w:rsidRDefault="009235EE" w:rsidP="00563168">
            <w:pPr>
              <w:pStyle w:val="af2"/>
              <w:jc w:val="center"/>
              <w:rPr>
                <w:i/>
              </w:rPr>
            </w:pPr>
            <w:r w:rsidRPr="00106B29">
              <w:rPr>
                <w:i/>
              </w:rPr>
              <w:t>2</w:t>
            </w: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rPr>
                <w:b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  <w:r w:rsidRPr="00106B29">
              <w:t>1</w:t>
            </w: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t>Определение кадровой политики организации.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  <w:r w:rsidRPr="00106B29">
              <w:t>2</w:t>
            </w: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rPr>
                <w:color w:val="000000"/>
              </w:rPr>
              <w:t>Подготовка сообщения: «Выбор стратегии управления человеческими ресурсами и кадровой политики в зависимости от стадии жизненного цикла организации, состояния внешней и внутренней среды организации».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EB443E" w:rsidRPr="00106B29" w:rsidTr="001C5158">
        <w:trPr>
          <w:trHeight w:val="20"/>
        </w:trPr>
        <w:tc>
          <w:tcPr>
            <w:tcW w:w="3110" w:type="dxa"/>
            <w:gridSpan w:val="2"/>
            <w:vMerge w:val="restart"/>
          </w:tcPr>
          <w:p w:rsidR="00EB443E" w:rsidRPr="00106B29" w:rsidRDefault="00EB443E" w:rsidP="00D43D25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Тема </w:t>
            </w:r>
            <w:r w:rsidR="00604773">
              <w:rPr>
                <w:b/>
              </w:rPr>
              <w:t>1.4</w:t>
            </w:r>
          </w:p>
          <w:p w:rsidR="00EB443E" w:rsidRPr="00106B29" w:rsidRDefault="00EB443E" w:rsidP="0030331B">
            <w:pPr>
              <w:pStyle w:val="af2"/>
            </w:pPr>
            <w:r w:rsidRPr="00106B29">
              <w:rPr>
                <w:b/>
              </w:rPr>
              <w:t>Процесс набора и отбора персонала</w:t>
            </w:r>
          </w:p>
        </w:tc>
        <w:tc>
          <w:tcPr>
            <w:tcW w:w="9024" w:type="dxa"/>
            <w:gridSpan w:val="2"/>
          </w:tcPr>
          <w:p w:rsidR="00EB443E" w:rsidRPr="00106B29" w:rsidRDefault="00EB443E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EB443E" w:rsidRPr="00106B29" w:rsidRDefault="00604773" w:rsidP="00563168">
            <w:pPr>
              <w:pStyle w:val="af2"/>
              <w:jc w:val="center"/>
            </w:pPr>
            <w:r>
              <w:t>11</w:t>
            </w:r>
          </w:p>
        </w:tc>
        <w:tc>
          <w:tcPr>
            <w:tcW w:w="1495" w:type="dxa"/>
            <w:shd w:val="clear" w:color="auto" w:fill="C0C0C0"/>
          </w:tcPr>
          <w:p w:rsidR="00EB443E" w:rsidRPr="00106B29" w:rsidRDefault="00EB443E" w:rsidP="001C5158">
            <w:pPr>
              <w:pStyle w:val="af2"/>
              <w:rPr>
                <w:i/>
              </w:rPr>
            </w:pPr>
          </w:p>
        </w:tc>
      </w:tr>
      <w:tr w:rsidR="00EB443E" w:rsidRPr="00106B29" w:rsidTr="00CA3E33">
        <w:trPr>
          <w:trHeight w:val="20"/>
        </w:trPr>
        <w:tc>
          <w:tcPr>
            <w:tcW w:w="3110" w:type="dxa"/>
            <w:gridSpan w:val="2"/>
            <w:vMerge/>
          </w:tcPr>
          <w:p w:rsidR="00EB443E" w:rsidRPr="00106B29" w:rsidRDefault="00EB443E" w:rsidP="001C5158">
            <w:pPr>
              <w:pStyle w:val="af2"/>
            </w:pPr>
          </w:p>
        </w:tc>
        <w:tc>
          <w:tcPr>
            <w:tcW w:w="360" w:type="dxa"/>
          </w:tcPr>
          <w:p w:rsidR="00EB443E" w:rsidRPr="00106B29" w:rsidRDefault="00EB443E" w:rsidP="001C5158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EB443E" w:rsidRPr="00106B29" w:rsidRDefault="00EB443E" w:rsidP="008536ED">
            <w:pPr>
              <w:jc w:val="both"/>
            </w:pPr>
            <w:r w:rsidRPr="00106B29">
              <w:t>Основные этапы обработки вакансии: составление описания должности, подготовка рекламы вакансии (объявления о работе) и распространение её. Внутрифирменные мероприятия по подготовке набора: включение вакансии в штатное расписание, подготовка изменения планов работы и изменения бюджета, подготовка набора тестов для кандидатов.</w:t>
            </w:r>
          </w:p>
          <w:p w:rsidR="00EB443E" w:rsidRPr="00106B29" w:rsidRDefault="00EB443E" w:rsidP="008536ED">
            <w:pPr>
              <w:jc w:val="both"/>
            </w:pPr>
            <w:r w:rsidRPr="00106B29">
              <w:t xml:space="preserve">Источники набора персонала, обзор рынка труда. Поиск внутри организации. </w:t>
            </w:r>
          </w:p>
          <w:p w:rsidR="00EB443E" w:rsidRPr="00106B29" w:rsidRDefault="00EB443E" w:rsidP="008536ED">
            <w:pPr>
              <w:jc w:val="both"/>
            </w:pPr>
            <w:r w:rsidRPr="00106B29">
              <w:t>Технология набора. Первичный отбор (беседа по телефону, анализ резюме, анкет). Тестирование, виды тестов. Проверка данных о кандидатах.</w:t>
            </w:r>
          </w:p>
          <w:p w:rsidR="00EB443E" w:rsidRPr="00106B29" w:rsidRDefault="00EB443E" w:rsidP="008536ED">
            <w:pPr>
              <w:pStyle w:val="af2"/>
            </w:pPr>
            <w:r w:rsidRPr="00106B29">
              <w:t>Оценочные собеседования (интервью) сотрудников службы персонала и линейных руководителей с кандидатами. Виды, этапы собеседований.</w:t>
            </w:r>
          </w:p>
        </w:tc>
        <w:tc>
          <w:tcPr>
            <w:tcW w:w="1812" w:type="dxa"/>
            <w:shd w:val="clear" w:color="auto" w:fill="auto"/>
          </w:tcPr>
          <w:p w:rsidR="00EB443E" w:rsidRPr="00106B29" w:rsidRDefault="00EB443E" w:rsidP="00563168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EB443E" w:rsidRPr="00106B29" w:rsidRDefault="00EB443E" w:rsidP="001C5158">
            <w:pPr>
              <w:pStyle w:val="af2"/>
              <w:rPr>
                <w:i/>
              </w:rPr>
            </w:pPr>
          </w:p>
        </w:tc>
      </w:tr>
      <w:tr w:rsidR="00EB443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EB443E" w:rsidRPr="00106B29" w:rsidRDefault="00EB443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EB443E" w:rsidRPr="00106B29" w:rsidRDefault="00EB443E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EB443E" w:rsidRPr="00106B29" w:rsidRDefault="00EB443E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shd w:val="clear" w:color="auto" w:fill="C0C0C0"/>
          </w:tcPr>
          <w:p w:rsidR="00EB443E" w:rsidRPr="00106B29" w:rsidRDefault="00EB443E" w:rsidP="001C5158">
            <w:pPr>
              <w:pStyle w:val="af2"/>
              <w:rPr>
                <w:i/>
              </w:rPr>
            </w:pPr>
          </w:p>
        </w:tc>
      </w:tr>
      <w:tr w:rsidR="00EB443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EB443E" w:rsidRPr="00106B29" w:rsidRDefault="00EB443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EB443E" w:rsidRPr="00106B29" w:rsidRDefault="00EB443E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EB443E" w:rsidRPr="00106B29" w:rsidRDefault="00EB443E" w:rsidP="00563168">
            <w:pPr>
              <w:pStyle w:val="af2"/>
              <w:jc w:val="center"/>
            </w:pPr>
            <w:r w:rsidRPr="00106B29">
              <w:t>1</w:t>
            </w:r>
          </w:p>
        </w:tc>
        <w:tc>
          <w:tcPr>
            <w:tcW w:w="1495" w:type="dxa"/>
            <w:shd w:val="clear" w:color="auto" w:fill="C0C0C0"/>
          </w:tcPr>
          <w:p w:rsidR="00EB443E" w:rsidRPr="00106B29" w:rsidRDefault="00EB443E" w:rsidP="001C5158">
            <w:pPr>
              <w:pStyle w:val="af2"/>
              <w:rPr>
                <w:i/>
              </w:rPr>
            </w:pPr>
          </w:p>
        </w:tc>
      </w:tr>
      <w:tr w:rsidR="00EB443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EB443E" w:rsidRPr="00106B29" w:rsidRDefault="00EB443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EB443E" w:rsidRPr="00106B29" w:rsidRDefault="00EB443E" w:rsidP="001C5158">
            <w:pPr>
              <w:pStyle w:val="af2"/>
              <w:rPr>
                <w:b/>
              </w:rPr>
            </w:pPr>
            <w:r w:rsidRPr="00106B29">
              <w:t xml:space="preserve">Построение </w:t>
            </w:r>
            <w:proofErr w:type="spellStart"/>
            <w:r w:rsidRPr="00106B29">
              <w:t>профессиограммы</w:t>
            </w:r>
            <w:proofErr w:type="spellEnd"/>
            <w:r w:rsidRPr="00106B29">
              <w:t>, тестирование при наборе. Деловая игра «Подбор и отбор персонала».</w:t>
            </w:r>
          </w:p>
        </w:tc>
        <w:tc>
          <w:tcPr>
            <w:tcW w:w="1812" w:type="dxa"/>
            <w:shd w:val="clear" w:color="auto" w:fill="auto"/>
          </w:tcPr>
          <w:p w:rsidR="00EB443E" w:rsidRPr="00106B29" w:rsidRDefault="00EB443E" w:rsidP="00563168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EB443E" w:rsidRPr="00106B29" w:rsidRDefault="00EB443E" w:rsidP="001C5158">
            <w:pPr>
              <w:pStyle w:val="af2"/>
              <w:rPr>
                <w:i/>
              </w:rPr>
            </w:pPr>
          </w:p>
        </w:tc>
      </w:tr>
      <w:tr w:rsidR="00EB443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EB443E" w:rsidRPr="00106B29" w:rsidRDefault="00EB443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EB443E" w:rsidRPr="00106B29" w:rsidRDefault="00EB443E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EB443E" w:rsidRPr="00106B29" w:rsidRDefault="00EB443E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shd w:val="clear" w:color="auto" w:fill="C0C0C0"/>
          </w:tcPr>
          <w:p w:rsidR="00EB443E" w:rsidRPr="00106B29" w:rsidRDefault="00EB443E" w:rsidP="001C5158">
            <w:pPr>
              <w:pStyle w:val="af2"/>
              <w:rPr>
                <w:i/>
              </w:rPr>
            </w:pPr>
          </w:p>
        </w:tc>
      </w:tr>
      <w:tr w:rsidR="00EB443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EB443E" w:rsidRPr="00106B29" w:rsidRDefault="00EB443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EB443E" w:rsidRPr="00106B29" w:rsidRDefault="00EB443E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EB443E" w:rsidRPr="00106B29" w:rsidRDefault="00EB443E" w:rsidP="00563168">
            <w:pPr>
              <w:pStyle w:val="af2"/>
              <w:jc w:val="center"/>
            </w:pPr>
            <w:r w:rsidRPr="00106B29">
              <w:t>2</w:t>
            </w:r>
          </w:p>
        </w:tc>
        <w:tc>
          <w:tcPr>
            <w:tcW w:w="1495" w:type="dxa"/>
            <w:shd w:val="clear" w:color="auto" w:fill="C0C0C0"/>
          </w:tcPr>
          <w:p w:rsidR="00EB443E" w:rsidRPr="00106B29" w:rsidRDefault="00EB443E" w:rsidP="001C5158">
            <w:pPr>
              <w:pStyle w:val="af2"/>
              <w:rPr>
                <w:i/>
              </w:rPr>
            </w:pPr>
          </w:p>
        </w:tc>
      </w:tr>
      <w:tr w:rsidR="00EB443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EB443E" w:rsidRPr="00106B29" w:rsidRDefault="00EB443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EB443E" w:rsidRPr="00106B29" w:rsidRDefault="00EB443E" w:rsidP="00EB443E">
            <w:pPr>
              <w:pStyle w:val="af2"/>
              <w:jc w:val="both"/>
            </w:pPr>
            <w:r w:rsidRPr="00106B29">
              <w:t>Источники организации найма персонала и их эффективность.</w:t>
            </w:r>
          </w:p>
          <w:p w:rsidR="00EB443E" w:rsidRPr="00106B29" w:rsidRDefault="00EB443E" w:rsidP="00EB443E">
            <w:pPr>
              <w:pStyle w:val="af2"/>
              <w:rPr>
                <w:b/>
              </w:rPr>
            </w:pPr>
            <w:r w:rsidRPr="00106B29">
              <w:t>Методы оценки и отбора персонала. Функции менеджеров по управлению персоналом. Критерии отбора. Тестирование, работа с документами. Оцениваемые качества и методы оценки. Проверка профессиональных качеств, личных качеств и опыта работы.</w:t>
            </w:r>
          </w:p>
        </w:tc>
        <w:tc>
          <w:tcPr>
            <w:tcW w:w="1812" w:type="dxa"/>
            <w:shd w:val="clear" w:color="auto" w:fill="auto"/>
          </w:tcPr>
          <w:p w:rsidR="00EB443E" w:rsidRPr="00106B29" w:rsidRDefault="00EB443E" w:rsidP="00563168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EB443E" w:rsidRPr="00106B29" w:rsidRDefault="00EB443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 w:val="restart"/>
          </w:tcPr>
          <w:p w:rsidR="009235EE" w:rsidRPr="00106B29" w:rsidRDefault="009235EE" w:rsidP="00D43D25">
            <w:pPr>
              <w:pStyle w:val="af2"/>
              <w:rPr>
                <w:b/>
              </w:rPr>
            </w:pPr>
            <w:r w:rsidRPr="00106B29">
              <w:rPr>
                <w:b/>
              </w:rPr>
              <w:lastRenderedPageBreak/>
              <w:t xml:space="preserve">Тема </w:t>
            </w:r>
            <w:r w:rsidR="00604773">
              <w:rPr>
                <w:b/>
              </w:rPr>
              <w:t>1.5</w:t>
            </w:r>
          </w:p>
          <w:p w:rsidR="009235EE" w:rsidRPr="00106B29" w:rsidRDefault="009235EE" w:rsidP="0030331B">
            <w:pPr>
              <w:pStyle w:val="af2"/>
            </w:pPr>
            <w:r w:rsidRPr="00106B29">
              <w:rPr>
                <w:b/>
              </w:rPr>
              <w:t>Управление конфликтами в коллективе</w:t>
            </w:r>
          </w:p>
        </w:tc>
        <w:tc>
          <w:tcPr>
            <w:tcW w:w="9024" w:type="dxa"/>
            <w:gridSpan w:val="2"/>
          </w:tcPr>
          <w:p w:rsidR="009235EE" w:rsidRPr="00106B29" w:rsidRDefault="009235EE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604773" w:rsidP="00563168">
            <w:pPr>
              <w:pStyle w:val="af2"/>
              <w:jc w:val="center"/>
            </w:pPr>
            <w:r>
              <w:t>7</w:t>
            </w: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CA3E33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360" w:type="dxa"/>
          </w:tcPr>
          <w:p w:rsidR="009235EE" w:rsidRPr="00106B29" w:rsidRDefault="009235EE" w:rsidP="001C5158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9235EE" w:rsidRPr="00106B29" w:rsidRDefault="009235EE" w:rsidP="008536ED">
            <w:pPr>
              <w:jc w:val="both"/>
            </w:pPr>
            <w:r w:rsidRPr="00106B29">
              <w:t>Методы управления конфликтами и области их применения.</w:t>
            </w:r>
          </w:p>
          <w:p w:rsidR="009235EE" w:rsidRPr="00106B29" w:rsidRDefault="009235EE" w:rsidP="008536ED">
            <w:pPr>
              <w:jc w:val="both"/>
            </w:pPr>
            <w:proofErr w:type="spellStart"/>
            <w:r w:rsidRPr="00106B29">
              <w:t>Внутриличностные</w:t>
            </w:r>
            <w:proofErr w:type="spellEnd"/>
            <w:r w:rsidRPr="00106B29">
              <w:t>, структурные, межличностные переговоры, агрессивные действия.</w:t>
            </w:r>
          </w:p>
          <w:p w:rsidR="009235EE" w:rsidRPr="00106B29" w:rsidRDefault="009235EE" w:rsidP="008536ED">
            <w:pPr>
              <w:pStyle w:val="af2"/>
              <w:rPr>
                <w:b/>
              </w:rPr>
            </w:pPr>
            <w:r w:rsidRPr="00106B29">
              <w:t>Этапы развития конфликтов. Решение конфликтов.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rPr>
                <w:b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  <w:r w:rsidRPr="00106B29">
              <w:t>1</w:t>
            </w: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t>Решение ситуационной задачи: «Поведение личности в группах»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  <w:r w:rsidRPr="00106B29">
              <w:t>2</w:t>
            </w: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9235EE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9235EE" w:rsidRPr="00106B29" w:rsidRDefault="009235EE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9235EE" w:rsidRPr="00106B29" w:rsidRDefault="009235EE" w:rsidP="00CD1DF9">
            <w:pPr>
              <w:pStyle w:val="af2"/>
              <w:rPr>
                <w:b/>
              </w:rPr>
            </w:pPr>
            <w:r w:rsidRPr="00106B29">
              <w:t>Подготовка сообщения: «Последствия и причины конфликта».</w:t>
            </w:r>
          </w:p>
        </w:tc>
        <w:tc>
          <w:tcPr>
            <w:tcW w:w="1812" w:type="dxa"/>
            <w:shd w:val="clear" w:color="auto" w:fill="auto"/>
          </w:tcPr>
          <w:p w:rsidR="009235EE" w:rsidRPr="00106B29" w:rsidRDefault="009235EE" w:rsidP="00563168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9235EE" w:rsidRPr="00106B29" w:rsidRDefault="009235EE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1C5158">
        <w:trPr>
          <w:trHeight w:val="20"/>
        </w:trPr>
        <w:tc>
          <w:tcPr>
            <w:tcW w:w="3110" w:type="dxa"/>
            <w:gridSpan w:val="2"/>
            <w:vMerge w:val="restart"/>
          </w:tcPr>
          <w:p w:rsidR="0030331B" w:rsidRPr="00106B29" w:rsidRDefault="00604773" w:rsidP="00D43D25">
            <w:pPr>
              <w:pStyle w:val="af2"/>
              <w:rPr>
                <w:b/>
              </w:rPr>
            </w:pPr>
            <w:r>
              <w:rPr>
                <w:b/>
              </w:rPr>
              <w:t>Тема 2</w:t>
            </w:r>
            <w:r w:rsidR="0030331B" w:rsidRPr="00106B29">
              <w:rPr>
                <w:b/>
              </w:rPr>
              <w:t>.</w:t>
            </w:r>
            <w:r>
              <w:rPr>
                <w:b/>
              </w:rPr>
              <w:t>1</w:t>
            </w:r>
          </w:p>
          <w:p w:rsidR="0030331B" w:rsidRPr="00106B29" w:rsidRDefault="008536ED" w:rsidP="0030331B">
            <w:pPr>
              <w:pStyle w:val="af2"/>
            </w:pPr>
            <w:r w:rsidRPr="00106B29">
              <w:rPr>
                <w:b/>
              </w:rPr>
              <w:t>Эффективное управление персоналом в организации.</w:t>
            </w:r>
          </w:p>
        </w:tc>
        <w:tc>
          <w:tcPr>
            <w:tcW w:w="9024" w:type="dxa"/>
            <w:gridSpan w:val="2"/>
          </w:tcPr>
          <w:p w:rsidR="0030331B" w:rsidRPr="00106B29" w:rsidRDefault="0030331B" w:rsidP="00CD1DF9">
            <w:pPr>
              <w:pStyle w:val="af2"/>
              <w:rPr>
                <w:b/>
              </w:rPr>
            </w:pPr>
            <w:r w:rsidRPr="00106B29">
              <w:rPr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604773" w:rsidP="00563168">
            <w:pPr>
              <w:pStyle w:val="af2"/>
              <w:jc w:val="center"/>
            </w:pPr>
            <w:r>
              <w:t>10</w:t>
            </w:r>
          </w:p>
        </w:tc>
        <w:tc>
          <w:tcPr>
            <w:tcW w:w="1495" w:type="dxa"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30331B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</w:pPr>
          </w:p>
        </w:tc>
        <w:tc>
          <w:tcPr>
            <w:tcW w:w="360" w:type="dxa"/>
          </w:tcPr>
          <w:p w:rsidR="0030331B" w:rsidRPr="00106B29" w:rsidRDefault="0030331B" w:rsidP="00CD1DF9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30331B" w:rsidRPr="00106B29" w:rsidRDefault="008536ED" w:rsidP="0030331B">
            <w:pPr>
              <w:pStyle w:val="af2"/>
              <w:jc w:val="both"/>
              <w:rPr>
                <w:b/>
              </w:rPr>
            </w:pPr>
            <w:r w:rsidRPr="00106B29">
              <w:t>Связь системы правления персоналом с целями организации. Соответствие систем управления персоналом состоянию внешней среды и культуре организации. Целостность системы управления персоналом. Структура, профессиональный состав и направленность деятельности службы управления персоналом. Участие руководства организации в процессе управления персоналом.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30331B" w:rsidP="00563168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30331B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604773" w:rsidP="00563168">
            <w:pPr>
              <w:pStyle w:val="af2"/>
              <w:jc w:val="center"/>
            </w:pPr>
            <w:r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</w:pPr>
          </w:p>
        </w:tc>
        <w:tc>
          <w:tcPr>
            <w:tcW w:w="360" w:type="dxa"/>
          </w:tcPr>
          <w:p w:rsidR="0030331B" w:rsidRPr="00106B29" w:rsidRDefault="0030331B" w:rsidP="001C5158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30331B" w:rsidRPr="00106B29" w:rsidRDefault="008536ED" w:rsidP="001C5158">
            <w:pPr>
              <w:pStyle w:val="af2"/>
            </w:pPr>
            <w:r w:rsidRPr="00106B29">
              <w:t>Анализ основных подходов к оценке осуществления работы с кадрами.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30331B" w:rsidP="00563168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</w:pPr>
          </w:p>
        </w:tc>
        <w:tc>
          <w:tcPr>
            <w:tcW w:w="9024" w:type="dxa"/>
            <w:gridSpan w:val="2"/>
            <w:shd w:val="clear" w:color="auto" w:fill="auto"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604773" w:rsidP="00563168">
            <w:pPr>
              <w:pStyle w:val="af2"/>
              <w:jc w:val="center"/>
            </w:pPr>
            <w: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</w:pPr>
          </w:p>
        </w:tc>
        <w:tc>
          <w:tcPr>
            <w:tcW w:w="9024" w:type="dxa"/>
            <w:gridSpan w:val="2"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30331B" w:rsidRPr="00106B29" w:rsidRDefault="0030331B" w:rsidP="00563168">
            <w:pPr>
              <w:pStyle w:val="af2"/>
              <w:jc w:val="center"/>
            </w:pPr>
            <w:r w:rsidRPr="00106B29"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</w:pPr>
          </w:p>
        </w:tc>
        <w:tc>
          <w:tcPr>
            <w:tcW w:w="360" w:type="dxa"/>
          </w:tcPr>
          <w:p w:rsidR="0030331B" w:rsidRPr="00106B29" w:rsidRDefault="0030331B" w:rsidP="001C5158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30331B" w:rsidRPr="00106B29" w:rsidRDefault="0030331B" w:rsidP="00F624F5">
            <w:pPr>
              <w:jc w:val="both"/>
            </w:pPr>
            <w:r w:rsidRPr="00106B29">
              <w:rPr>
                <w:color w:val="000000"/>
              </w:rPr>
              <w:t>Подготовка доклада: «</w:t>
            </w:r>
            <w:r w:rsidR="00987DE7" w:rsidRPr="00106B29">
              <w:t>Отдел человеческих ресурсов как компетентная и развивающаяся служба</w:t>
            </w:r>
            <w:proofErr w:type="gramStart"/>
            <w:r w:rsidR="00987DE7" w:rsidRPr="00106B29">
              <w:t>.</w:t>
            </w:r>
            <w:r w:rsidRPr="00106B29">
              <w:rPr>
                <w:color w:val="000000"/>
              </w:rPr>
              <w:t>».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30331B" w:rsidRPr="00106B29" w:rsidRDefault="0030331B" w:rsidP="00987DE7">
            <w:pPr>
              <w:jc w:val="both"/>
            </w:pP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1C5158">
        <w:trPr>
          <w:trHeight w:val="20"/>
        </w:trPr>
        <w:tc>
          <w:tcPr>
            <w:tcW w:w="3110" w:type="dxa"/>
            <w:gridSpan w:val="2"/>
            <w:vMerge w:val="restart"/>
          </w:tcPr>
          <w:p w:rsidR="00AC57BC" w:rsidRPr="00106B29" w:rsidRDefault="00AC57BC" w:rsidP="001C5158">
            <w:pPr>
              <w:pStyle w:val="af2"/>
              <w:rPr>
                <w:b/>
                <w:iCs/>
                <w:color w:val="000000"/>
              </w:rPr>
            </w:pPr>
            <w:r w:rsidRPr="00106B29">
              <w:rPr>
                <w:b/>
                <w:iCs/>
                <w:color w:val="000000"/>
              </w:rPr>
              <w:t>Тема</w:t>
            </w:r>
            <w:r w:rsidR="00EB443E" w:rsidRPr="00106B29">
              <w:rPr>
                <w:b/>
                <w:iCs/>
                <w:color w:val="000000"/>
              </w:rPr>
              <w:t xml:space="preserve"> </w:t>
            </w:r>
            <w:r w:rsidR="00604773">
              <w:rPr>
                <w:b/>
                <w:iCs/>
                <w:color w:val="000000"/>
              </w:rPr>
              <w:t>2</w:t>
            </w:r>
            <w:r w:rsidRPr="00106B29">
              <w:rPr>
                <w:b/>
                <w:iCs/>
                <w:color w:val="000000"/>
              </w:rPr>
              <w:t>.</w:t>
            </w:r>
            <w:r w:rsidR="00604773">
              <w:rPr>
                <w:b/>
                <w:iCs/>
                <w:color w:val="000000"/>
              </w:rPr>
              <w:t>2</w:t>
            </w:r>
          </w:p>
          <w:p w:rsidR="0030331B" w:rsidRPr="00106B29" w:rsidRDefault="00EB443E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Управление мотивацией персонала </w:t>
            </w:r>
          </w:p>
        </w:tc>
        <w:tc>
          <w:tcPr>
            <w:tcW w:w="9024" w:type="dxa"/>
            <w:gridSpan w:val="2"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  <w:r w:rsidRPr="00106B29">
              <w:rPr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604773" w:rsidP="00563168">
            <w:pPr>
              <w:pStyle w:val="af2"/>
              <w:jc w:val="center"/>
            </w:pPr>
            <w:r>
              <w:t>5</w:t>
            </w: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1C5158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</w:p>
        </w:tc>
        <w:tc>
          <w:tcPr>
            <w:tcW w:w="360" w:type="dxa"/>
          </w:tcPr>
          <w:p w:rsidR="0030331B" w:rsidRPr="00106B29" w:rsidRDefault="0030331B" w:rsidP="001C5158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EB443E" w:rsidRPr="00106B29" w:rsidRDefault="00EB443E" w:rsidP="00EB443E">
            <w:pPr>
              <w:pStyle w:val="af2"/>
              <w:jc w:val="both"/>
            </w:pPr>
            <w:r w:rsidRPr="00106B29">
              <w:t xml:space="preserve">Эффективность системы мотивации персонала. Цели мотивации персонала: удержание сотрудников в организации, повышение результативности и эффективности сотрудников, обеспечение преданности (приверженности) сотрудников. </w:t>
            </w:r>
          </w:p>
          <w:p w:rsidR="0030331B" w:rsidRPr="00106B29" w:rsidRDefault="00EB443E" w:rsidP="00EB443E">
            <w:pPr>
              <w:pStyle w:val="af2"/>
              <w:jc w:val="both"/>
            </w:pPr>
            <w:r w:rsidRPr="00106B29">
              <w:t>Экономическая эффективность системы мотивации.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30331B" w:rsidP="00EB443E">
            <w:pPr>
              <w:pStyle w:val="af2"/>
              <w:jc w:val="both"/>
            </w:pPr>
          </w:p>
        </w:tc>
        <w:tc>
          <w:tcPr>
            <w:tcW w:w="1495" w:type="dxa"/>
            <w:vMerge w:val="restart"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7C28EB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</w:p>
        </w:tc>
        <w:tc>
          <w:tcPr>
            <w:tcW w:w="9024" w:type="dxa"/>
            <w:gridSpan w:val="2"/>
          </w:tcPr>
          <w:p w:rsidR="0030331B" w:rsidRPr="00106B29" w:rsidRDefault="0030331B" w:rsidP="007C28EB">
            <w:pPr>
              <w:pStyle w:val="af2"/>
              <w:rPr>
                <w:b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30331B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7C28EB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</w:p>
        </w:tc>
        <w:tc>
          <w:tcPr>
            <w:tcW w:w="9024" w:type="dxa"/>
            <w:gridSpan w:val="2"/>
          </w:tcPr>
          <w:p w:rsidR="0030331B" w:rsidRPr="00106B29" w:rsidRDefault="0030331B" w:rsidP="007C28EB">
            <w:pPr>
              <w:pStyle w:val="af2"/>
              <w:rPr>
                <w:b/>
              </w:rPr>
            </w:pPr>
            <w:r w:rsidRPr="00106B29">
              <w:rPr>
                <w:b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EB443E" w:rsidP="00563168">
            <w:pPr>
              <w:pStyle w:val="af2"/>
              <w:jc w:val="center"/>
            </w:pPr>
            <w:r w:rsidRPr="00106B29"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304C94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</w:p>
        </w:tc>
        <w:tc>
          <w:tcPr>
            <w:tcW w:w="360" w:type="dxa"/>
          </w:tcPr>
          <w:p w:rsidR="0030331B" w:rsidRPr="00106B29" w:rsidRDefault="0030331B" w:rsidP="007C28EB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30331B" w:rsidRPr="00106B29" w:rsidRDefault="00EB443E" w:rsidP="00304C94">
            <w:pPr>
              <w:pStyle w:val="af2"/>
              <w:jc w:val="both"/>
              <w:rPr>
                <w:color w:val="000000"/>
              </w:rPr>
            </w:pPr>
            <w:r w:rsidRPr="00106B29">
              <w:t>Обзор инструментов мотивации персонала.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30331B" w:rsidP="00563168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7C28EB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</w:p>
        </w:tc>
        <w:tc>
          <w:tcPr>
            <w:tcW w:w="9024" w:type="dxa"/>
            <w:gridSpan w:val="2"/>
          </w:tcPr>
          <w:p w:rsidR="0030331B" w:rsidRPr="00106B29" w:rsidRDefault="0030331B" w:rsidP="007C28EB">
            <w:pPr>
              <w:pStyle w:val="af2"/>
              <w:rPr>
                <w:b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30331B" w:rsidRPr="00106B29" w:rsidRDefault="0030331B" w:rsidP="00563168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7C28EB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</w:p>
        </w:tc>
        <w:tc>
          <w:tcPr>
            <w:tcW w:w="9024" w:type="dxa"/>
            <w:gridSpan w:val="2"/>
          </w:tcPr>
          <w:p w:rsidR="0030331B" w:rsidRPr="00106B29" w:rsidRDefault="0030331B" w:rsidP="007C28EB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vMerge w:val="restart"/>
            <w:shd w:val="clear" w:color="auto" w:fill="auto"/>
          </w:tcPr>
          <w:p w:rsidR="0030331B" w:rsidRPr="00106B29" w:rsidRDefault="0030331B" w:rsidP="00563168">
            <w:pPr>
              <w:pStyle w:val="af2"/>
              <w:jc w:val="center"/>
            </w:pPr>
            <w:r w:rsidRPr="00106B29"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30331B" w:rsidRPr="00106B29" w:rsidTr="00304C94">
        <w:trPr>
          <w:trHeight w:val="20"/>
        </w:trPr>
        <w:tc>
          <w:tcPr>
            <w:tcW w:w="3110" w:type="dxa"/>
            <w:gridSpan w:val="2"/>
            <w:vMerge/>
          </w:tcPr>
          <w:p w:rsidR="0030331B" w:rsidRPr="00106B29" w:rsidRDefault="0030331B" w:rsidP="001C5158">
            <w:pPr>
              <w:pStyle w:val="af2"/>
              <w:rPr>
                <w:b/>
              </w:rPr>
            </w:pPr>
          </w:p>
        </w:tc>
        <w:tc>
          <w:tcPr>
            <w:tcW w:w="360" w:type="dxa"/>
          </w:tcPr>
          <w:p w:rsidR="0030331B" w:rsidRPr="00106B29" w:rsidRDefault="0030331B" w:rsidP="007C28EB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</w:tcPr>
          <w:p w:rsidR="009235EE" w:rsidRPr="00106B29" w:rsidRDefault="009235EE" w:rsidP="009235EE">
            <w:pPr>
              <w:pStyle w:val="af2"/>
              <w:jc w:val="both"/>
              <w:rPr>
                <w:color w:val="000000"/>
              </w:rPr>
            </w:pPr>
            <w:r w:rsidRPr="00106B29">
              <w:rPr>
                <w:color w:val="000000"/>
              </w:rPr>
              <w:t>Видимые и публичные вознаграждения, подарки, социальное вознаграждение. Мотивация посредством проектирования рабочего места: условия труда на рабочем месте, методы обогащения труда, развитие на рабочем месте.</w:t>
            </w:r>
          </w:p>
          <w:p w:rsidR="0030331B" w:rsidRPr="00106B29" w:rsidRDefault="009235EE" w:rsidP="009235EE">
            <w:pPr>
              <w:pStyle w:val="af2"/>
              <w:rPr>
                <w:b/>
              </w:rPr>
            </w:pPr>
            <w:r w:rsidRPr="00106B29">
              <w:rPr>
                <w:color w:val="000000"/>
              </w:rPr>
              <w:t>Методы управления "Одноминутного менеджера": одноминутная постановка цели, одноминутная похвала, одноминутный выговор.</w:t>
            </w:r>
          </w:p>
        </w:tc>
        <w:tc>
          <w:tcPr>
            <w:tcW w:w="1812" w:type="dxa"/>
            <w:vMerge/>
            <w:shd w:val="clear" w:color="auto" w:fill="auto"/>
          </w:tcPr>
          <w:p w:rsidR="0030331B" w:rsidRPr="00106B29" w:rsidRDefault="0030331B" w:rsidP="00563168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30331B" w:rsidRPr="00106B29" w:rsidRDefault="0030331B" w:rsidP="001C5158">
            <w:pPr>
              <w:pStyle w:val="af2"/>
              <w:rPr>
                <w:i/>
              </w:rPr>
            </w:pPr>
          </w:p>
        </w:tc>
      </w:tr>
      <w:tr w:rsidR="005B3AAE" w:rsidRPr="00106B29" w:rsidTr="005B3AAE">
        <w:trPr>
          <w:trHeight w:val="287"/>
        </w:trPr>
        <w:tc>
          <w:tcPr>
            <w:tcW w:w="3110" w:type="dxa"/>
            <w:gridSpan w:val="2"/>
            <w:vMerge w:val="restart"/>
          </w:tcPr>
          <w:p w:rsidR="005B3AAE" w:rsidRPr="00106B29" w:rsidRDefault="00604773" w:rsidP="005B3AAE">
            <w:pPr>
              <w:pStyle w:val="af2"/>
              <w:rPr>
                <w:b/>
              </w:rPr>
            </w:pPr>
            <w:r>
              <w:rPr>
                <w:b/>
              </w:rPr>
              <w:t>Тема 3.1</w:t>
            </w:r>
            <w:r w:rsidR="005B3AAE" w:rsidRPr="00106B29">
              <w:rPr>
                <w:b/>
              </w:rPr>
              <w:t xml:space="preserve"> Управление карьерой</w:t>
            </w: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304C94">
            <w:pPr>
              <w:pStyle w:val="af2"/>
              <w:jc w:val="both"/>
              <w:rPr>
                <w:color w:val="000000"/>
              </w:rPr>
            </w:pPr>
            <w:r w:rsidRPr="00106B29">
              <w:rPr>
                <w:b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604773" w:rsidP="00304C94">
            <w:pPr>
              <w:pStyle w:val="af2"/>
              <w:jc w:val="center"/>
            </w:pPr>
            <w:r>
              <w:t>11</w:t>
            </w:r>
          </w:p>
        </w:tc>
        <w:tc>
          <w:tcPr>
            <w:tcW w:w="1495" w:type="dxa"/>
            <w:vMerge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5B3AAE" w:rsidRPr="00106B29" w:rsidTr="00723A02">
        <w:trPr>
          <w:trHeight w:val="367"/>
        </w:trPr>
        <w:tc>
          <w:tcPr>
            <w:tcW w:w="3110" w:type="dxa"/>
            <w:gridSpan w:val="2"/>
            <w:vMerge/>
          </w:tcPr>
          <w:p w:rsidR="005B3AAE" w:rsidRPr="00106B29" w:rsidRDefault="005B3AAE" w:rsidP="001C5158">
            <w:pPr>
              <w:pStyle w:val="af2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B3AAE" w:rsidRPr="00106B29" w:rsidRDefault="005B3AAE" w:rsidP="001C5158">
            <w:pPr>
              <w:pStyle w:val="af2"/>
            </w:pPr>
            <w:r w:rsidRPr="00106B29">
              <w:t>1</w:t>
            </w:r>
          </w:p>
        </w:tc>
        <w:tc>
          <w:tcPr>
            <w:tcW w:w="8664" w:type="dxa"/>
            <w:tcBorders>
              <w:bottom w:val="single" w:sz="4" w:space="0" w:color="auto"/>
            </w:tcBorders>
          </w:tcPr>
          <w:p w:rsidR="005B3AAE" w:rsidRPr="00106B29" w:rsidRDefault="005B3AAE" w:rsidP="00036172">
            <w:pPr>
              <w:pStyle w:val="af2"/>
              <w:jc w:val="both"/>
              <w:rPr>
                <w:color w:val="000000"/>
              </w:rPr>
            </w:pPr>
            <w:r w:rsidRPr="00106B29">
              <w:rPr>
                <w:color w:val="000000"/>
              </w:rPr>
              <w:t>Объективные условия, влияющие на продвижение по службе. Кадровый резерв. Типы резерва. Принципы формирования резерва. Источники резерва на руководящие должности. Этапы работы с резервом. Методы работы с резервом. Факторы, которые необходимо учитывать при формировании списка в резерве. Поддержание резерва. Планирование карьеры. Этапы карьеры. Типы карьеры. Преимущество планирование карьеры. Управление деловой карьерой. Понятие, виды и этапы. Ступени карьеры, квалификационная учеба. Совершенствование управления деловой карьерой. Управление служебно-профессиональным продвижением. Основные этапы Классификация функций системы служебно-профессионального профессионального продвижения персонала в организации.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5B3AAE" w:rsidRPr="00106B29" w:rsidTr="005B3AAE">
        <w:trPr>
          <w:trHeight w:val="203"/>
        </w:trPr>
        <w:tc>
          <w:tcPr>
            <w:tcW w:w="3110" w:type="dxa"/>
            <w:gridSpan w:val="2"/>
            <w:vMerge/>
          </w:tcPr>
          <w:p w:rsidR="005B3AAE" w:rsidRPr="00106B29" w:rsidRDefault="005B3AAE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C021EA">
            <w:pPr>
              <w:rPr>
                <w:color w:val="000000"/>
              </w:rPr>
            </w:pPr>
            <w:r w:rsidRPr="00106B29">
              <w:rPr>
                <w:b/>
              </w:rPr>
              <w:t>Практические занятия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5B3AAE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5B3AAE" w:rsidRPr="00106B29" w:rsidTr="005B3AAE">
        <w:trPr>
          <w:trHeight w:val="193"/>
        </w:trPr>
        <w:tc>
          <w:tcPr>
            <w:tcW w:w="3110" w:type="dxa"/>
            <w:gridSpan w:val="2"/>
            <w:vMerge/>
          </w:tcPr>
          <w:p w:rsidR="005B3AAE" w:rsidRPr="00106B29" w:rsidRDefault="005B3AAE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C021EA">
            <w:pPr>
              <w:rPr>
                <w:color w:val="000000"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5B3AAE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5B3AAE" w:rsidRPr="00106B29" w:rsidTr="005B3AAE">
        <w:trPr>
          <w:trHeight w:val="197"/>
        </w:trPr>
        <w:tc>
          <w:tcPr>
            <w:tcW w:w="3110" w:type="dxa"/>
            <w:gridSpan w:val="2"/>
            <w:vMerge/>
          </w:tcPr>
          <w:p w:rsidR="005B3AAE" w:rsidRPr="00106B29" w:rsidRDefault="005B3AAE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304C94">
            <w:pPr>
              <w:pStyle w:val="af2"/>
              <w:jc w:val="both"/>
              <w:rPr>
                <w:color w:val="000000"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5B3AAE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5B3AAE" w:rsidRPr="00106B29" w:rsidTr="005B3AAE">
        <w:trPr>
          <w:trHeight w:val="201"/>
        </w:trPr>
        <w:tc>
          <w:tcPr>
            <w:tcW w:w="3110" w:type="dxa"/>
            <w:gridSpan w:val="2"/>
            <w:vMerge/>
          </w:tcPr>
          <w:p w:rsidR="005B3AAE" w:rsidRPr="00106B29" w:rsidRDefault="005B3AAE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304C94">
            <w:pPr>
              <w:pStyle w:val="af2"/>
              <w:jc w:val="both"/>
              <w:rPr>
                <w:b/>
              </w:rPr>
            </w:pPr>
            <w:r w:rsidRPr="00106B29">
              <w:rPr>
                <w:b/>
              </w:rPr>
              <w:t xml:space="preserve">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5B3AAE" w:rsidP="00304C94">
            <w:pPr>
              <w:pStyle w:val="af2"/>
              <w:jc w:val="center"/>
            </w:pPr>
            <w:r w:rsidRPr="00106B29"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5B3AAE" w:rsidRPr="00106B29" w:rsidTr="00723A02">
        <w:trPr>
          <w:trHeight w:val="367"/>
        </w:trPr>
        <w:tc>
          <w:tcPr>
            <w:tcW w:w="3110" w:type="dxa"/>
            <w:gridSpan w:val="2"/>
            <w:vMerge/>
          </w:tcPr>
          <w:p w:rsidR="005B3AAE" w:rsidRPr="00106B29" w:rsidRDefault="005B3AAE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F624F5">
            <w:pPr>
              <w:pStyle w:val="af2"/>
              <w:jc w:val="both"/>
              <w:rPr>
                <w:b/>
              </w:rPr>
            </w:pPr>
            <w:r w:rsidRPr="00106B29">
              <w:t>Подготовка докладов: «Менеджер по персоналу: профессиональная подготовленность, опыт, оценка результатов труда и определение профессиональной пригодности».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0E3FBA" w:rsidRPr="00106B29" w:rsidTr="005B3AAE">
        <w:trPr>
          <w:trHeight w:val="207"/>
        </w:trPr>
        <w:tc>
          <w:tcPr>
            <w:tcW w:w="3110" w:type="dxa"/>
            <w:gridSpan w:val="2"/>
            <w:vMerge w:val="restart"/>
          </w:tcPr>
          <w:p w:rsidR="000E3FBA" w:rsidRPr="00106B29" w:rsidRDefault="000E3FBA" w:rsidP="005B3AAE">
            <w:pPr>
              <w:pStyle w:val="af2"/>
              <w:rPr>
                <w:b/>
              </w:rPr>
            </w:pPr>
            <w:r w:rsidRPr="00106B29">
              <w:rPr>
                <w:b/>
              </w:rPr>
              <w:t xml:space="preserve">Тема </w:t>
            </w:r>
            <w:r w:rsidR="00604773">
              <w:rPr>
                <w:b/>
              </w:rPr>
              <w:t xml:space="preserve">3.2 </w:t>
            </w:r>
            <w:r w:rsidRPr="00106B29">
              <w:rPr>
                <w:b/>
              </w:rPr>
              <w:t xml:space="preserve"> </w:t>
            </w:r>
            <w:r w:rsidR="008C1042" w:rsidRPr="00106B29">
              <w:rPr>
                <w:b/>
              </w:rPr>
              <w:t xml:space="preserve">Сущность и виды профориентации </w:t>
            </w:r>
            <w:r w:rsidR="001539E6" w:rsidRPr="00106B29">
              <w:rPr>
                <w:b/>
              </w:rPr>
              <w:t xml:space="preserve">и адаптации </w:t>
            </w:r>
            <w:r w:rsidR="008C1042" w:rsidRPr="00106B29">
              <w:rPr>
                <w:b/>
              </w:rPr>
              <w:t>персонала</w:t>
            </w: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0E3FBA" w:rsidRPr="00106B29" w:rsidRDefault="000E3FBA" w:rsidP="00304C94">
            <w:pPr>
              <w:pStyle w:val="af2"/>
              <w:jc w:val="both"/>
              <w:rPr>
                <w:b/>
              </w:rPr>
            </w:pPr>
            <w:r w:rsidRPr="00106B29">
              <w:rPr>
                <w:b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0E3FBA" w:rsidRPr="00106B29" w:rsidRDefault="005D3112" w:rsidP="00304C94">
            <w:pPr>
              <w:pStyle w:val="af2"/>
              <w:jc w:val="center"/>
            </w:pPr>
            <w:r w:rsidRPr="00106B29">
              <w:t>4</w:t>
            </w:r>
          </w:p>
        </w:tc>
        <w:tc>
          <w:tcPr>
            <w:tcW w:w="1495" w:type="dxa"/>
            <w:vMerge/>
            <w:shd w:val="clear" w:color="auto" w:fill="C0C0C0"/>
          </w:tcPr>
          <w:p w:rsidR="000E3FBA" w:rsidRPr="00106B29" w:rsidRDefault="000E3FBA" w:rsidP="00304C94">
            <w:pPr>
              <w:pStyle w:val="af2"/>
              <w:jc w:val="center"/>
            </w:pPr>
          </w:p>
        </w:tc>
      </w:tr>
      <w:tr w:rsidR="000E3FBA" w:rsidRPr="00106B29" w:rsidTr="000E3FBA">
        <w:trPr>
          <w:trHeight w:val="367"/>
        </w:trPr>
        <w:tc>
          <w:tcPr>
            <w:tcW w:w="3110" w:type="dxa"/>
            <w:gridSpan w:val="2"/>
            <w:vMerge/>
          </w:tcPr>
          <w:p w:rsidR="000E3FBA" w:rsidRPr="00106B29" w:rsidRDefault="000E3FBA" w:rsidP="001C5158">
            <w:pPr>
              <w:pStyle w:val="af2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E3FBA" w:rsidRPr="00106B29" w:rsidRDefault="000E3FBA" w:rsidP="00304C94">
            <w:pPr>
              <w:pStyle w:val="af2"/>
              <w:jc w:val="both"/>
              <w:rPr>
                <w:b/>
              </w:rPr>
            </w:pPr>
            <w:r w:rsidRPr="00106B29">
              <w:rPr>
                <w:b/>
              </w:rPr>
              <w:t>1</w:t>
            </w:r>
          </w:p>
        </w:tc>
        <w:tc>
          <w:tcPr>
            <w:tcW w:w="8664" w:type="dxa"/>
            <w:tcBorders>
              <w:bottom w:val="single" w:sz="4" w:space="0" w:color="auto"/>
            </w:tcBorders>
          </w:tcPr>
          <w:p w:rsidR="000E3FBA" w:rsidRPr="00106B29" w:rsidRDefault="00FC007C" w:rsidP="00304C94">
            <w:pPr>
              <w:pStyle w:val="af2"/>
              <w:jc w:val="both"/>
              <w:rPr>
                <w:b/>
              </w:rPr>
            </w:pPr>
            <w:r w:rsidRPr="00106B29">
              <w:t xml:space="preserve">Профессиональная ориентация и ее задачи. Формы профориентации. Механизм управления профориентацией. Направление </w:t>
            </w:r>
            <w:r w:rsidR="00802104" w:rsidRPr="00106B29">
              <w:t>на повышение престижа и привлекательности. Понятие адаптации. Виды адаптации.</w:t>
            </w:r>
            <w:r w:rsidRPr="00106B29">
              <w:t xml:space="preserve">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0E3FBA" w:rsidRPr="00106B29" w:rsidRDefault="000E3FBA" w:rsidP="00304C94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0E3FBA" w:rsidRPr="00106B29" w:rsidRDefault="000E3FBA" w:rsidP="00304C94">
            <w:pPr>
              <w:pStyle w:val="af2"/>
              <w:jc w:val="center"/>
            </w:pPr>
          </w:p>
        </w:tc>
      </w:tr>
      <w:tr w:rsidR="008C1042" w:rsidRPr="00106B29" w:rsidTr="005B3AAE">
        <w:trPr>
          <w:trHeight w:val="209"/>
        </w:trPr>
        <w:tc>
          <w:tcPr>
            <w:tcW w:w="3110" w:type="dxa"/>
            <w:gridSpan w:val="2"/>
            <w:vMerge/>
          </w:tcPr>
          <w:p w:rsidR="008C1042" w:rsidRPr="00106B29" w:rsidRDefault="008C1042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8C1042" w:rsidRPr="00106B29" w:rsidRDefault="008C1042" w:rsidP="00E7117F">
            <w:pPr>
              <w:rPr>
                <w:color w:val="000000"/>
              </w:rPr>
            </w:pPr>
            <w:r w:rsidRPr="00106B29">
              <w:rPr>
                <w:b/>
              </w:rPr>
              <w:t>Практические занятия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8C1042" w:rsidRPr="00106B29" w:rsidRDefault="005B3AAE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8C1042" w:rsidRPr="00106B29" w:rsidRDefault="008C1042" w:rsidP="00304C94">
            <w:pPr>
              <w:pStyle w:val="af2"/>
              <w:jc w:val="center"/>
            </w:pPr>
          </w:p>
        </w:tc>
      </w:tr>
      <w:tr w:rsidR="008C1042" w:rsidRPr="00106B29" w:rsidTr="005B3AAE">
        <w:trPr>
          <w:trHeight w:val="213"/>
        </w:trPr>
        <w:tc>
          <w:tcPr>
            <w:tcW w:w="3110" w:type="dxa"/>
            <w:gridSpan w:val="2"/>
            <w:vMerge/>
          </w:tcPr>
          <w:p w:rsidR="008C1042" w:rsidRPr="00106B29" w:rsidRDefault="008C1042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8C1042" w:rsidRPr="00106B29" w:rsidRDefault="008C1042" w:rsidP="00E7117F">
            <w:pPr>
              <w:rPr>
                <w:color w:val="000000"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8C1042" w:rsidRPr="00106B29" w:rsidRDefault="005B3AAE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8C1042" w:rsidRPr="00106B29" w:rsidRDefault="008C1042" w:rsidP="00304C94">
            <w:pPr>
              <w:pStyle w:val="af2"/>
              <w:jc w:val="center"/>
            </w:pPr>
          </w:p>
        </w:tc>
      </w:tr>
      <w:tr w:rsidR="008C1042" w:rsidRPr="00106B29" w:rsidTr="005B3AAE">
        <w:trPr>
          <w:trHeight w:val="276"/>
        </w:trPr>
        <w:tc>
          <w:tcPr>
            <w:tcW w:w="3110" w:type="dxa"/>
            <w:gridSpan w:val="2"/>
            <w:vMerge/>
            <w:tcBorders>
              <w:bottom w:val="single" w:sz="4" w:space="0" w:color="auto"/>
            </w:tcBorders>
          </w:tcPr>
          <w:p w:rsidR="008C1042" w:rsidRPr="00106B29" w:rsidRDefault="008C1042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8C1042" w:rsidRPr="00106B29" w:rsidRDefault="008C1042" w:rsidP="00E7117F">
            <w:pPr>
              <w:pStyle w:val="af2"/>
              <w:jc w:val="both"/>
              <w:rPr>
                <w:color w:val="000000"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8C1042" w:rsidRPr="00106B29" w:rsidRDefault="005B3AAE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8C1042" w:rsidRPr="00106B29" w:rsidRDefault="008C1042" w:rsidP="00304C94">
            <w:pPr>
              <w:pStyle w:val="af2"/>
              <w:jc w:val="center"/>
            </w:pPr>
          </w:p>
        </w:tc>
      </w:tr>
      <w:tr w:rsidR="00F624F5" w:rsidRPr="00106B29" w:rsidTr="005B3AAE">
        <w:trPr>
          <w:trHeight w:val="276"/>
        </w:trPr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pStyle w:val="af2"/>
              <w:jc w:val="both"/>
              <w:rPr>
                <w:b/>
              </w:rPr>
            </w:pPr>
            <w:r w:rsidRPr="00106B29">
              <w:rPr>
                <w:b/>
              </w:rPr>
              <w:t xml:space="preserve">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5B3AAE">
        <w:trPr>
          <w:trHeight w:val="266"/>
        </w:trPr>
        <w:tc>
          <w:tcPr>
            <w:tcW w:w="3110" w:type="dxa"/>
            <w:gridSpan w:val="2"/>
            <w:vMerge w:val="restart"/>
          </w:tcPr>
          <w:p w:rsidR="00F624F5" w:rsidRPr="00106B29" w:rsidRDefault="00F624F5" w:rsidP="005B3AAE">
            <w:pPr>
              <w:pStyle w:val="af2"/>
              <w:rPr>
                <w:b/>
              </w:rPr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pStyle w:val="af2"/>
              <w:jc w:val="both"/>
              <w:rPr>
                <w:b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E11435">
        <w:trPr>
          <w:trHeight w:val="367"/>
        </w:trPr>
        <w:tc>
          <w:tcPr>
            <w:tcW w:w="3110" w:type="dxa"/>
            <w:gridSpan w:val="2"/>
            <w:vMerge/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pStyle w:val="af2"/>
              <w:jc w:val="both"/>
              <w:rPr>
                <w:b/>
              </w:rPr>
            </w:pPr>
          </w:p>
        </w:tc>
        <w:tc>
          <w:tcPr>
            <w:tcW w:w="8664" w:type="dxa"/>
            <w:tcBorders>
              <w:bottom w:val="single" w:sz="4" w:space="0" w:color="auto"/>
            </w:tcBorders>
          </w:tcPr>
          <w:p w:rsidR="00F624F5" w:rsidRPr="00106B29" w:rsidRDefault="00F624F5" w:rsidP="00EE124C">
            <w:pPr>
              <w:pStyle w:val="af2"/>
              <w:jc w:val="both"/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5B3AAE">
        <w:trPr>
          <w:trHeight w:val="315"/>
        </w:trPr>
        <w:tc>
          <w:tcPr>
            <w:tcW w:w="3110" w:type="dxa"/>
            <w:gridSpan w:val="2"/>
            <w:vMerge/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rPr>
                <w:color w:val="00000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5B3AAE">
        <w:trPr>
          <w:trHeight w:val="277"/>
        </w:trPr>
        <w:tc>
          <w:tcPr>
            <w:tcW w:w="3110" w:type="dxa"/>
            <w:gridSpan w:val="2"/>
            <w:vMerge/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rPr>
                <w:color w:val="00000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AE1657">
        <w:trPr>
          <w:trHeight w:val="267"/>
        </w:trPr>
        <w:tc>
          <w:tcPr>
            <w:tcW w:w="3110" w:type="dxa"/>
            <w:gridSpan w:val="2"/>
            <w:vMerge/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pStyle w:val="af2"/>
              <w:jc w:val="both"/>
              <w:rPr>
                <w:color w:val="00000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AE1657">
        <w:trPr>
          <w:trHeight w:val="267"/>
        </w:trPr>
        <w:tc>
          <w:tcPr>
            <w:tcW w:w="3110" w:type="dxa"/>
            <w:gridSpan w:val="2"/>
            <w:vMerge/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pStyle w:val="af2"/>
              <w:jc w:val="both"/>
              <w:rPr>
                <w:b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5B3AAE">
        <w:trPr>
          <w:trHeight w:val="267"/>
        </w:trPr>
        <w:tc>
          <w:tcPr>
            <w:tcW w:w="3110" w:type="dxa"/>
            <w:gridSpan w:val="2"/>
            <w:vMerge/>
            <w:tcBorders>
              <w:bottom w:val="single" w:sz="4" w:space="0" w:color="auto"/>
            </w:tcBorders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pStyle w:val="af2"/>
              <w:jc w:val="both"/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5B3AAE" w:rsidRPr="00106B29" w:rsidTr="005B3AAE">
        <w:trPr>
          <w:trHeight w:val="261"/>
        </w:trPr>
        <w:tc>
          <w:tcPr>
            <w:tcW w:w="3110" w:type="dxa"/>
            <w:gridSpan w:val="2"/>
            <w:vMerge w:val="restart"/>
          </w:tcPr>
          <w:p w:rsidR="005B3AAE" w:rsidRPr="00106B29" w:rsidRDefault="00CB43E2" w:rsidP="005B3AAE">
            <w:pPr>
              <w:pStyle w:val="af2"/>
              <w:rPr>
                <w:b/>
              </w:rPr>
            </w:pPr>
            <w:r>
              <w:rPr>
                <w:b/>
              </w:rPr>
              <w:t>Тема 3.3</w:t>
            </w:r>
            <w:r w:rsidR="005B3AAE" w:rsidRPr="00106B29">
              <w:rPr>
                <w:b/>
              </w:rPr>
              <w:t xml:space="preserve"> Оценка экономической и социальной эффективности совершенствования системы управления персоналом</w:t>
            </w: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E7117F">
            <w:pPr>
              <w:pStyle w:val="af2"/>
              <w:jc w:val="both"/>
              <w:rPr>
                <w:b/>
              </w:rPr>
            </w:pPr>
            <w:r w:rsidRPr="00106B29">
              <w:rPr>
                <w:b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CB43E2" w:rsidP="00304C94">
            <w:pPr>
              <w:pStyle w:val="af2"/>
              <w:jc w:val="center"/>
            </w:pPr>
            <w:r>
              <w:t>10</w:t>
            </w:r>
          </w:p>
        </w:tc>
        <w:tc>
          <w:tcPr>
            <w:tcW w:w="1495" w:type="dxa"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5B3AAE" w:rsidRPr="00106B29" w:rsidTr="00B8247C">
        <w:trPr>
          <w:trHeight w:val="367"/>
        </w:trPr>
        <w:tc>
          <w:tcPr>
            <w:tcW w:w="3110" w:type="dxa"/>
            <w:gridSpan w:val="2"/>
            <w:vMerge/>
          </w:tcPr>
          <w:p w:rsidR="005B3AAE" w:rsidRPr="00106B29" w:rsidRDefault="005B3AAE" w:rsidP="001C5158">
            <w:pPr>
              <w:pStyle w:val="af2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B3AAE" w:rsidRPr="00106B29" w:rsidRDefault="005B3AAE" w:rsidP="00E7117F">
            <w:pPr>
              <w:pStyle w:val="af2"/>
              <w:jc w:val="both"/>
              <w:rPr>
                <w:b/>
              </w:rPr>
            </w:pPr>
            <w:r w:rsidRPr="00106B29">
              <w:rPr>
                <w:b/>
              </w:rPr>
              <w:t>1</w:t>
            </w:r>
          </w:p>
        </w:tc>
        <w:tc>
          <w:tcPr>
            <w:tcW w:w="8664" w:type="dxa"/>
            <w:tcBorders>
              <w:bottom w:val="single" w:sz="4" w:space="0" w:color="auto"/>
            </w:tcBorders>
          </w:tcPr>
          <w:p w:rsidR="005B3AAE" w:rsidRPr="00106B29" w:rsidRDefault="005B3AAE" w:rsidP="00E7117F">
            <w:pPr>
              <w:pStyle w:val="af2"/>
              <w:jc w:val="both"/>
            </w:pPr>
            <w:r w:rsidRPr="00106B29">
              <w:t>Коммерческая эффективность проекта. Бюджетная эффективность. Народно-хозяйственная экономическая эффективность. Экономическая эффективность проекта. Социальная эффективность проекта. Затраты на совершенствование системы управления персоналом: единовременные затраты, годовые текущие затраты.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  <w:tc>
          <w:tcPr>
            <w:tcW w:w="1495" w:type="dxa"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5B3AAE" w:rsidRPr="00106B29" w:rsidTr="005B3AAE">
        <w:trPr>
          <w:trHeight w:val="299"/>
        </w:trPr>
        <w:tc>
          <w:tcPr>
            <w:tcW w:w="3110" w:type="dxa"/>
            <w:gridSpan w:val="2"/>
            <w:vMerge/>
          </w:tcPr>
          <w:p w:rsidR="005B3AAE" w:rsidRPr="00106B29" w:rsidRDefault="005B3AAE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E7117F">
            <w:pPr>
              <w:rPr>
                <w:color w:val="000000"/>
              </w:rPr>
            </w:pPr>
            <w:r w:rsidRPr="00106B29">
              <w:rPr>
                <w:b/>
              </w:rPr>
              <w:t>Практические занятия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5B3AAE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5B3AAE" w:rsidRPr="00106B29" w:rsidTr="005B3AAE">
        <w:trPr>
          <w:trHeight w:val="262"/>
        </w:trPr>
        <w:tc>
          <w:tcPr>
            <w:tcW w:w="3110" w:type="dxa"/>
            <w:gridSpan w:val="2"/>
            <w:vMerge/>
          </w:tcPr>
          <w:p w:rsidR="005B3AAE" w:rsidRPr="00106B29" w:rsidRDefault="005B3AAE" w:rsidP="00E7117F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E7117F">
            <w:pPr>
              <w:rPr>
                <w:color w:val="000000"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5B3AAE" w:rsidP="00E7117F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shd w:val="clear" w:color="auto" w:fill="C0C0C0"/>
          </w:tcPr>
          <w:p w:rsidR="005B3AAE" w:rsidRPr="00106B29" w:rsidRDefault="005B3AAE" w:rsidP="00E7117F">
            <w:pPr>
              <w:pStyle w:val="af2"/>
              <w:jc w:val="center"/>
            </w:pPr>
          </w:p>
        </w:tc>
      </w:tr>
      <w:tr w:rsidR="005B3AAE" w:rsidRPr="00106B29" w:rsidTr="00AE1657">
        <w:trPr>
          <w:trHeight w:val="265"/>
        </w:trPr>
        <w:tc>
          <w:tcPr>
            <w:tcW w:w="3110" w:type="dxa"/>
            <w:gridSpan w:val="2"/>
            <w:vMerge/>
          </w:tcPr>
          <w:p w:rsidR="005B3AAE" w:rsidRPr="00106B29" w:rsidRDefault="005B3AAE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E7117F">
            <w:pPr>
              <w:pStyle w:val="af2"/>
              <w:jc w:val="both"/>
              <w:rPr>
                <w:color w:val="000000"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CB43E2" w:rsidP="00304C94">
            <w:pPr>
              <w:pStyle w:val="af2"/>
              <w:jc w:val="center"/>
            </w:pPr>
            <w:r>
              <w:t>2</w:t>
            </w:r>
          </w:p>
        </w:tc>
        <w:tc>
          <w:tcPr>
            <w:tcW w:w="1495" w:type="dxa"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5B3AAE" w:rsidRPr="00106B29" w:rsidTr="005B3AAE">
        <w:trPr>
          <w:trHeight w:val="265"/>
        </w:trPr>
        <w:tc>
          <w:tcPr>
            <w:tcW w:w="3110" w:type="dxa"/>
            <w:gridSpan w:val="2"/>
            <w:vMerge/>
            <w:tcBorders>
              <w:bottom w:val="single" w:sz="4" w:space="0" w:color="auto"/>
            </w:tcBorders>
          </w:tcPr>
          <w:p w:rsidR="005B3AAE" w:rsidRPr="00106B29" w:rsidRDefault="005B3AAE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5B3AAE" w:rsidRPr="00106B29" w:rsidRDefault="005B3AAE" w:rsidP="00E7117F">
            <w:pPr>
              <w:pStyle w:val="af2"/>
              <w:jc w:val="both"/>
              <w:rPr>
                <w:b/>
              </w:rPr>
            </w:pPr>
            <w:r w:rsidRPr="00106B29">
              <w:rPr>
                <w:b/>
              </w:rPr>
              <w:t xml:space="preserve">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B3AAE" w:rsidRPr="00106B29" w:rsidRDefault="005B3AAE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shd w:val="clear" w:color="auto" w:fill="C0C0C0"/>
          </w:tcPr>
          <w:p w:rsidR="005B3AAE" w:rsidRPr="00106B29" w:rsidRDefault="005B3AAE" w:rsidP="00304C94">
            <w:pPr>
              <w:pStyle w:val="af2"/>
              <w:jc w:val="center"/>
            </w:pPr>
          </w:p>
        </w:tc>
      </w:tr>
      <w:tr w:rsidR="00F624F5" w:rsidRPr="00106B29" w:rsidTr="005B3AAE">
        <w:trPr>
          <w:trHeight w:val="293"/>
        </w:trPr>
        <w:tc>
          <w:tcPr>
            <w:tcW w:w="3110" w:type="dxa"/>
            <w:gridSpan w:val="2"/>
            <w:vMerge/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rPr>
                <w:color w:val="000000"/>
              </w:rPr>
            </w:pPr>
            <w:r w:rsidRPr="00106B29">
              <w:rPr>
                <w:b/>
              </w:rPr>
              <w:t>Практические занятия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5B3AAE">
        <w:trPr>
          <w:trHeight w:val="255"/>
        </w:trPr>
        <w:tc>
          <w:tcPr>
            <w:tcW w:w="3110" w:type="dxa"/>
            <w:gridSpan w:val="2"/>
            <w:vMerge/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rPr>
                <w:color w:val="000000"/>
              </w:rPr>
            </w:pPr>
            <w:r w:rsidRPr="00106B29">
              <w:rPr>
                <w:b/>
              </w:rPr>
              <w:t>Лабораторные работы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AE1657">
        <w:trPr>
          <w:trHeight w:val="260"/>
        </w:trPr>
        <w:tc>
          <w:tcPr>
            <w:tcW w:w="3110" w:type="dxa"/>
            <w:gridSpan w:val="2"/>
            <w:vMerge/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pStyle w:val="af2"/>
              <w:jc w:val="both"/>
              <w:rPr>
                <w:color w:val="000000"/>
              </w:rPr>
            </w:pPr>
            <w:r w:rsidRPr="00106B29">
              <w:rPr>
                <w:b/>
              </w:rPr>
              <w:t>Контрольные работы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  <w:r w:rsidRPr="00106B29">
              <w:t>-</w:t>
            </w:r>
          </w:p>
        </w:tc>
        <w:tc>
          <w:tcPr>
            <w:tcW w:w="1495" w:type="dxa"/>
            <w:vMerge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AE1657">
        <w:trPr>
          <w:trHeight w:val="260"/>
        </w:trPr>
        <w:tc>
          <w:tcPr>
            <w:tcW w:w="3110" w:type="dxa"/>
            <w:gridSpan w:val="2"/>
            <w:vMerge/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pStyle w:val="af2"/>
              <w:jc w:val="both"/>
              <w:rPr>
                <w:b/>
              </w:rPr>
            </w:pPr>
            <w:r w:rsidRPr="00106B29">
              <w:rPr>
                <w:b/>
              </w:rPr>
              <w:t xml:space="preserve">Самостоятельная работа </w:t>
            </w:r>
            <w:proofErr w:type="gramStart"/>
            <w:r w:rsidRPr="00106B29">
              <w:rPr>
                <w:b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  <w:r w:rsidRPr="00106B29"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F624F5" w:rsidRPr="00106B29" w:rsidTr="005B3AAE">
        <w:trPr>
          <w:trHeight w:val="260"/>
        </w:trPr>
        <w:tc>
          <w:tcPr>
            <w:tcW w:w="3110" w:type="dxa"/>
            <w:gridSpan w:val="2"/>
            <w:vMerge/>
            <w:tcBorders>
              <w:bottom w:val="single" w:sz="4" w:space="0" w:color="auto"/>
            </w:tcBorders>
          </w:tcPr>
          <w:p w:rsidR="00F624F5" w:rsidRPr="00106B29" w:rsidRDefault="00F624F5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F624F5" w:rsidRPr="00106B29" w:rsidRDefault="00F624F5" w:rsidP="00E7117F">
            <w:pPr>
              <w:pStyle w:val="af2"/>
              <w:jc w:val="both"/>
            </w:pPr>
            <w:r w:rsidRPr="00106B29">
              <w:t>Подготовить сообщение: «Особенности и специфика управленческого труда»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  <w:tc>
          <w:tcPr>
            <w:tcW w:w="1495" w:type="dxa"/>
            <w:vMerge/>
            <w:shd w:val="clear" w:color="auto" w:fill="C0C0C0"/>
          </w:tcPr>
          <w:p w:rsidR="00F624F5" w:rsidRPr="00106B29" w:rsidRDefault="00F624F5" w:rsidP="00304C94">
            <w:pPr>
              <w:pStyle w:val="af2"/>
              <w:jc w:val="center"/>
            </w:pPr>
          </w:p>
        </w:tc>
      </w:tr>
      <w:tr w:rsidR="00CB43E2" w:rsidRPr="00106B29" w:rsidTr="005B3AAE">
        <w:trPr>
          <w:trHeight w:val="260"/>
        </w:trPr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:rsidR="00CB43E2" w:rsidRPr="00106B29" w:rsidRDefault="00CB43E2" w:rsidP="001C5158">
            <w:pPr>
              <w:pStyle w:val="af2"/>
            </w:pPr>
          </w:p>
        </w:tc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:rsidR="00CB43E2" w:rsidRPr="00CB43E2" w:rsidRDefault="00CB43E2" w:rsidP="00E7117F">
            <w:pPr>
              <w:pStyle w:val="af2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3E2" w:rsidRPr="00CB43E2" w:rsidRDefault="00CB43E2" w:rsidP="00304C94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95" w:type="dxa"/>
            <w:shd w:val="clear" w:color="auto" w:fill="C0C0C0"/>
          </w:tcPr>
          <w:p w:rsidR="00CB43E2" w:rsidRPr="00106B29" w:rsidRDefault="00CB43E2" w:rsidP="00304C94">
            <w:pPr>
              <w:pStyle w:val="af2"/>
              <w:jc w:val="center"/>
            </w:pPr>
          </w:p>
        </w:tc>
      </w:tr>
      <w:tr w:rsidR="00CB43E2" w:rsidRPr="00106B29" w:rsidTr="00CB43E2">
        <w:trPr>
          <w:gridAfter w:val="5"/>
          <w:wAfter w:w="13946" w:type="dxa"/>
          <w:trHeight w:val="276"/>
        </w:trPr>
        <w:tc>
          <w:tcPr>
            <w:tcW w:w="1495" w:type="dxa"/>
            <w:vMerge w:val="restart"/>
            <w:shd w:val="clear" w:color="auto" w:fill="BFBFBF"/>
          </w:tcPr>
          <w:p w:rsidR="00CB43E2" w:rsidRPr="00106B29" w:rsidRDefault="00CB43E2" w:rsidP="00304C94">
            <w:pPr>
              <w:pStyle w:val="af2"/>
              <w:jc w:val="center"/>
            </w:pPr>
          </w:p>
        </w:tc>
      </w:tr>
      <w:tr w:rsidR="00CB43E2" w:rsidRPr="00106B29" w:rsidTr="00106B29">
        <w:trPr>
          <w:gridAfter w:val="5"/>
          <w:wAfter w:w="13946" w:type="dxa"/>
          <w:trHeight w:val="10483"/>
        </w:trPr>
        <w:tc>
          <w:tcPr>
            <w:tcW w:w="1495" w:type="dxa"/>
            <w:vMerge/>
            <w:shd w:val="clear" w:color="auto" w:fill="BFBFBF"/>
          </w:tcPr>
          <w:p w:rsidR="00CB43E2" w:rsidRPr="00106B29" w:rsidRDefault="00CB43E2" w:rsidP="00304C94">
            <w:pPr>
              <w:pStyle w:val="af2"/>
              <w:jc w:val="center"/>
            </w:pPr>
          </w:p>
        </w:tc>
      </w:tr>
    </w:tbl>
    <w:p w:rsidR="002F118B" w:rsidRPr="00E7117F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E7117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106B29" w:rsidRDefault="00FF6AC7" w:rsidP="00106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106B29">
        <w:rPr>
          <w:b/>
          <w:caps/>
        </w:rPr>
        <w:lastRenderedPageBreak/>
        <w:t xml:space="preserve">3. </w:t>
      </w:r>
      <w:r w:rsidR="00D116F9" w:rsidRPr="00106B29">
        <w:rPr>
          <w:b/>
          <w:caps/>
        </w:rPr>
        <w:t>условия</w:t>
      </w:r>
      <w:r w:rsidRPr="00106B29">
        <w:rPr>
          <w:b/>
          <w:caps/>
        </w:rPr>
        <w:t xml:space="preserve"> реализации программы дисциплины</w:t>
      </w:r>
    </w:p>
    <w:p w:rsidR="00106B29" w:rsidRDefault="00106B2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Pr="00106B29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06B29">
        <w:rPr>
          <w:b/>
          <w:bCs/>
        </w:rPr>
        <w:t xml:space="preserve">3.1. </w:t>
      </w:r>
      <w:r w:rsidR="00361C74" w:rsidRPr="00106B29">
        <w:rPr>
          <w:b/>
          <w:bCs/>
        </w:rPr>
        <w:t xml:space="preserve">Требования к минимальному </w:t>
      </w:r>
      <w:r w:rsidR="002F118B" w:rsidRPr="00106B29">
        <w:rPr>
          <w:b/>
          <w:bCs/>
        </w:rPr>
        <w:t>м</w:t>
      </w:r>
      <w:r w:rsidR="00FF6AC7" w:rsidRPr="00106B29">
        <w:rPr>
          <w:b/>
          <w:bCs/>
        </w:rPr>
        <w:t>атериально-техническо</w:t>
      </w:r>
      <w:r w:rsidR="002F118B" w:rsidRPr="00106B29">
        <w:rPr>
          <w:b/>
          <w:bCs/>
        </w:rPr>
        <w:t>му</w:t>
      </w:r>
      <w:r w:rsidR="00FF6AC7" w:rsidRPr="00106B29">
        <w:rPr>
          <w:b/>
          <w:bCs/>
        </w:rPr>
        <w:t xml:space="preserve"> о</w:t>
      </w:r>
      <w:r w:rsidR="003E0FBC" w:rsidRPr="00106B29">
        <w:rPr>
          <w:b/>
          <w:bCs/>
        </w:rPr>
        <w:t>беспечени</w:t>
      </w:r>
      <w:r w:rsidR="002F118B" w:rsidRPr="00106B29">
        <w:rPr>
          <w:b/>
          <w:bCs/>
        </w:rPr>
        <w:t>ю</w:t>
      </w:r>
    </w:p>
    <w:p w:rsidR="00EC1B5D" w:rsidRPr="00106B29" w:rsidRDefault="00EC1B5D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B43E2" w:rsidRPr="00027698" w:rsidRDefault="00CB43E2" w:rsidP="00CB43E2">
      <w:pPr>
        <w:spacing w:before="100" w:beforeAutospacing="1"/>
        <w:ind w:firstLine="567"/>
        <w:jc w:val="both"/>
      </w:pPr>
      <w:r w:rsidRPr="00027698">
        <w:t>Реализация программы дисциплины требует наличия учебного кабинета менеджмента и экономики организации.</w:t>
      </w:r>
    </w:p>
    <w:p w:rsidR="00CB43E2" w:rsidRPr="00027698" w:rsidRDefault="00CB43E2" w:rsidP="00CB43E2">
      <w:pPr>
        <w:widowControl w:val="0"/>
        <w:tabs>
          <w:tab w:val="left" w:pos="1072"/>
        </w:tabs>
        <w:ind w:firstLine="567"/>
        <w:jc w:val="both"/>
        <w:rPr>
          <w:rFonts w:eastAsia="Calibri"/>
          <w:bCs/>
        </w:rPr>
      </w:pPr>
      <w:r w:rsidRPr="00027698">
        <w:rPr>
          <w:bCs/>
        </w:rPr>
        <w:t xml:space="preserve">Оборудование учебного кабинета: </w:t>
      </w:r>
      <w:r w:rsidRPr="00027698">
        <w:rPr>
          <w:rFonts w:eastAsia="Calibri"/>
          <w:bCs/>
        </w:rPr>
        <w:t>раздаточный материал, программное обеспечение общего назначения; классная доска (меловая или маркерная), мел или маркеры; комплект учебно-методической документации.</w:t>
      </w:r>
    </w:p>
    <w:p w:rsidR="00CB43E2" w:rsidRPr="00027698" w:rsidRDefault="00CB43E2" w:rsidP="00CB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027698">
        <w:rPr>
          <w:bCs/>
        </w:rPr>
        <w:t xml:space="preserve">Технические средства обучения: </w:t>
      </w:r>
      <w:r w:rsidRPr="00027698">
        <w:rPr>
          <w:rFonts w:eastAsia="Calibri"/>
          <w:bCs/>
        </w:rPr>
        <w:t xml:space="preserve">интерактивная доска с лицензионным программным обеспечением и </w:t>
      </w:r>
      <w:proofErr w:type="spellStart"/>
      <w:r w:rsidRPr="00027698">
        <w:rPr>
          <w:rFonts w:eastAsia="Calibri"/>
          <w:bCs/>
        </w:rPr>
        <w:t>мультимедиапроектор</w:t>
      </w:r>
      <w:proofErr w:type="spellEnd"/>
      <w:r w:rsidRPr="00027698">
        <w:rPr>
          <w:bCs/>
        </w:rPr>
        <w:t>, компьютеры.</w:t>
      </w:r>
    </w:p>
    <w:p w:rsidR="00CB43E2" w:rsidRPr="00027698" w:rsidRDefault="00CB43E2" w:rsidP="00CB43E2">
      <w:pPr>
        <w:ind w:firstLine="567"/>
      </w:pPr>
      <w:r w:rsidRPr="00027698">
        <w:t>Компьютерные средства обучения:</w:t>
      </w:r>
    </w:p>
    <w:p w:rsidR="00CB43E2" w:rsidRPr="00027698" w:rsidRDefault="00CB43E2" w:rsidP="00CB43E2">
      <w:pPr>
        <w:jc w:val="both"/>
      </w:pPr>
      <w:r w:rsidRPr="00027698">
        <w:t>- банк практических задач, направленных на удовлетворение требований к усвоению учебной дисциплины;</w:t>
      </w:r>
    </w:p>
    <w:p w:rsidR="00CB43E2" w:rsidRPr="00027698" w:rsidRDefault="00CB43E2" w:rsidP="00CB43E2">
      <w:pPr>
        <w:jc w:val="both"/>
      </w:pPr>
      <w:r w:rsidRPr="00027698">
        <w:t>- электронные технологические карты прохождения индивидуального образовательного маршрута студентов с подробным описанием содержания самостоятельной работы студентов с указанием основной и дополнительной литературы, требований к результатам освоения;</w:t>
      </w:r>
    </w:p>
    <w:p w:rsidR="00CB43E2" w:rsidRPr="00027698" w:rsidRDefault="00CB43E2" w:rsidP="00CB43E2">
      <w:pPr>
        <w:jc w:val="both"/>
      </w:pPr>
      <w:r w:rsidRPr="00027698">
        <w:t>- электронное учебно-методическое сопровождение организации самостоятельной работы студентов с использованием активных и интерактивных форм взаимодействия;</w:t>
      </w:r>
    </w:p>
    <w:p w:rsidR="00CB43E2" w:rsidRPr="00027698" w:rsidRDefault="00CB43E2" w:rsidP="00CB43E2">
      <w:pPr>
        <w:jc w:val="both"/>
      </w:pPr>
      <w:r w:rsidRPr="00027698">
        <w:t>- электронный фонд контрольно-измерительных материалов в виде тестов, позволяющих осуществлять проверку знаний, умений по каждой изучаемой теме;</w:t>
      </w:r>
    </w:p>
    <w:p w:rsidR="00CB43E2" w:rsidRPr="00027698" w:rsidRDefault="00CB43E2" w:rsidP="00CB43E2">
      <w:pPr>
        <w:jc w:val="both"/>
      </w:pPr>
      <w:r w:rsidRPr="00027698">
        <w:t xml:space="preserve">- электронные презентации </w:t>
      </w:r>
      <w:proofErr w:type="spellStart"/>
      <w:r w:rsidRPr="00027698">
        <w:t>портфолио</w:t>
      </w:r>
      <w:proofErr w:type="spellEnd"/>
      <w:r w:rsidRPr="00027698">
        <w:t xml:space="preserve"> достижений студентов (образцы).</w:t>
      </w:r>
    </w:p>
    <w:p w:rsidR="00CB43E2" w:rsidRPr="00027698" w:rsidRDefault="00CB43E2" w:rsidP="00CB43E2">
      <w:pPr>
        <w:jc w:val="both"/>
        <w:rPr>
          <w:bCs/>
          <w:i/>
        </w:rPr>
      </w:pPr>
      <w:r w:rsidRPr="00027698">
        <w:rPr>
          <w:bCs/>
        </w:rPr>
        <w:t xml:space="preserve"> </w:t>
      </w:r>
    </w:p>
    <w:p w:rsidR="00EC1B5D" w:rsidRPr="00106B29" w:rsidRDefault="00EC1B5D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C1B5D" w:rsidRPr="00106B29" w:rsidRDefault="00EC1B5D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13A54" w:rsidRPr="00106B29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06B29">
        <w:rPr>
          <w:b/>
        </w:rPr>
        <w:t>3.2. И</w:t>
      </w:r>
      <w:r w:rsidR="00404874" w:rsidRPr="00106B29">
        <w:rPr>
          <w:b/>
        </w:rPr>
        <w:t xml:space="preserve">нформационное обеспечение </w:t>
      </w:r>
      <w:r w:rsidRPr="00106B29">
        <w:rPr>
          <w:b/>
        </w:rPr>
        <w:t>обучения</w:t>
      </w:r>
    </w:p>
    <w:p w:rsidR="00FF6AC7" w:rsidRPr="00106B29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06B2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667E2" w:rsidRPr="00106B29" w:rsidRDefault="00C667E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C1B5D" w:rsidRPr="00106B29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06B29">
        <w:rPr>
          <w:b/>
          <w:bCs/>
        </w:rPr>
        <w:t>Основные источники:</w:t>
      </w:r>
    </w:p>
    <w:p w:rsidR="00106B29" w:rsidRDefault="00106B29" w:rsidP="00106B29">
      <w:pPr>
        <w:pStyle w:val="af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106B29">
        <w:t>Барков С.А. Управле</w:t>
      </w:r>
      <w:r w:rsidR="00CB43E2">
        <w:t>ние персоналом. М.: ИНФРА-М, 201</w:t>
      </w:r>
      <w:r w:rsidR="00CA61D7">
        <w:t>9</w:t>
      </w:r>
      <w:r w:rsidRPr="00106B29">
        <w:t>.</w:t>
      </w:r>
    </w:p>
    <w:p w:rsidR="00106B29" w:rsidRDefault="00106B29" w:rsidP="00106B29">
      <w:pPr>
        <w:pStyle w:val="af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106B29">
        <w:t xml:space="preserve">Веснин В.Р. Практический менеджмент персонала: Пособие по кадровой работе. - М.: Юрист, </w:t>
      </w:r>
      <w:r w:rsidR="00CA61D7">
        <w:t>20</w:t>
      </w:r>
      <w:r w:rsidR="00CB43E2">
        <w:t>21</w:t>
      </w:r>
      <w:r w:rsidRPr="00106B29">
        <w:t>.</w:t>
      </w:r>
    </w:p>
    <w:p w:rsidR="00106B29" w:rsidRDefault="00106B29" w:rsidP="00106B29">
      <w:pPr>
        <w:pStyle w:val="af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proofErr w:type="spellStart"/>
      <w:r>
        <w:t>Кибанов</w:t>
      </w:r>
      <w:proofErr w:type="spellEnd"/>
      <w:r>
        <w:t xml:space="preserve"> А.Я. </w:t>
      </w:r>
      <w:r w:rsidR="00EE79F0" w:rsidRPr="00106B29">
        <w:t>Управление персоналом организации: Учебник</w:t>
      </w:r>
      <w:proofErr w:type="gramStart"/>
      <w:r w:rsidR="00EE79F0" w:rsidRPr="00106B29">
        <w:t xml:space="preserve"> / П</w:t>
      </w:r>
      <w:proofErr w:type="gramEnd"/>
      <w:r w:rsidR="00EE79F0" w:rsidRPr="00106B29">
        <w:t xml:space="preserve">од ред.А.Я. </w:t>
      </w:r>
      <w:proofErr w:type="spellStart"/>
      <w:r w:rsidR="00EE79F0" w:rsidRPr="00106B29">
        <w:t>Кибанова</w:t>
      </w:r>
      <w:proofErr w:type="spellEnd"/>
      <w:r w:rsidR="00EE79F0" w:rsidRPr="00106B29">
        <w:t>. - М.: Инфра</w:t>
      </w:r>
      <w:r w:rsidR="00CB43E2">
        <w:t>, 2020</w:t>
      </w:r>
      <w:r w:rsidR="007D550D" w:rsidRPr="00106B29">
        <w:t>.</w:t>
      </w:r>
    </w:p>
    <w:p w:rsidR="00106B29" w:rsidRDefault="00106B29" w:rsidP="00106B29">
      <w:pPr>
        <w:pStyle w:val="af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106B29">
        <w:t xml:space="preserve">Демченко А.А., </w:t>
      </w:r>
      <w:proofErr w:type="spellStart"/>
      <w:r w:rsidRPr="00106B29">
        <w:t>Задоркин</w:t>
      </w:r>
      <w:proofErr w:type="spellEnd"/>
      <w:r w:rsidRPr="00106B29">
        <w:t xml:space="preserve"> В.И., Скляров В.Ф. Управления персоналом. Теоретический курс. - М.:  </w:t>
      </w:r>
      <w:r>
        <w:t>ИНФРА-М, 20</w:t>
      </w:r>
      <w:r w:rsidR="00CB43E2">
        <w:t>19</w:t>
      </w:r>
      <w:r w:rsidRPr="00106B29">
        <w:t>.</w:t>
      </w:r>
    </w:p>
    <w:p w:rsidR="00106B29" w:rsidRDefault="00106B29" w:rsidP="00106B29">
      <w:pPr>
        <w:pStyle w:val="af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106B29">
        <w:t>Катаева Л.Д., Абросимова Т.Г. Управление персоналом. Хрестоматия. -  Новосибирск,</w:t>
      </w:r>
      <w:r>
        <w:t xml:space="preserve"> 20</w:t>
      </w:r>
      <w:r w:rsidR="00CB43E2">
        <w:t>20</w:t>
      </w:r>
      <w:r w:rsidRPr="00106B29">
        <w:t>.</w:t>
      </w:r>
    </w:p>
    <w:p w:rsidR="00EE79F0" w:rsidRPr="00106B29" w:rsidRDefault="00106B29" w:rsidP="00106B29">
      <w:pPr>
        <w:pStyle w:val="af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106B29">
        <w:t xml:space="preserve">Маслов Е.В. Управление персоналом. Учебное </w:t>
      </w:r>
      <w:r w:rsidR="00CB43E2">
        <w:t>пособие. Москва-Новосибирск, 2021</w:t>
      </w:r>
      <w:r w:rsidRPr="00106B29">
        <w:t>.</w:t>
      </w:r>
    </w:p>
    <w:p w:rsidR="00106B29" w:rsidRDefault="00EE79F0" w:rsidP="00106B29">
      <w:pPr>
        <w:autoSpaceDE w:val="0"/>
        <w:autoSpaceDN w:val="0"/>
        <w:adjustRightInd w:val="0"/>
        <w:ind w:left="426"/>
        <w:jc w:val="both"/>
      </w:pPr>
      <w:r w:rsidRPr="00106B29">
        <w:t>3.</w:t>
      </w:r>
      <w:r w:rsidR="00106B29">
        <w:t>Поршнева А.Г.</w:t>
      </w:r>
      <w:r w:rsidRPr="00106B29">
        <w:t xml:space="preserve"> Управление организацией: Учебник</w:t>
      </w:r>
      <w:proofErr w:type="gramStart"/>
      <w:r w:rsidRPr="00106B29">
        <w:t xml:space="preserve"> /</w:t>
      </w:r>
      <w:r w:rsidR="00106B29">
        <w:t xml:space="preserve"> </w:t>
      </w:r>
      <w:r w:rsidRPr="00106B29">
        <w:t>П</w:t>
      </w:r>
      <w:proofErr w:type="gramEnd"/>
      <w:r w:rsidRPr="00106B29">
        <w:t xml:space="preserve">од ред. А.Г. Поршнева и др.-2-е изд., </w:t>
      </w:r>
      <w:proofErr w:type="spellStart"/>
      <w:r w:rsidRPr="00106B29">
        <w:t>перераб</w:t>
      </w:r>
      <w:proofErr w:type="spellEnd"/>
      <w:r w:rsidRPr="00106B29">
        <w:t xml:space="preserve">. </w:t>
      </w:r>
      <w:r w:rsidR="007D550D" w:rsidRPr="00106B29">
        <w:t xml:space="preserve">И </w:t>
      </w:r>
      <w:r w:rsidRPr="00106B29">
        <w:t xml:space="preserve">доп. - М.: ИНФРА-М, </w:t>
      </w:r>
      <w:r w:rsidR="00106B29">
        <w:t>20</w:t>
      </w:r>
      <w:r w:rsidR="00CB43E2">
        <w:t>22</w:t>
      </w:r>
      <w:r w:rsidR="007D550D" w:rsidRPr="00106B29">
        <w:t>.</w:t>
      </w:r>
    </w:p>
    <w:p w:rsidR="00106B29" w:rsidRDefault="00EE79F0" w:rsidP="00106B29">
      <w:pPr>
        <w:pStyle w:val="af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106B29">
        <w:t>Розанова В.А. Психология управления: Учебное пособие.</w:t>
      </w:r>
      <w:r w:rsidR="007D550D" w:rsidRPr="00106B29">
        <w:t xml:space="preserve"> -</w:t>
      </w:r>
      <w:r w:rsidRPr="00106B29">
        <w:t xml:space="preserve"> М.: ЗАО "Бизнес-школа"</w:t>
      </w:r>
      <w:r w:rsidR="007D550D" w:rsidRPr="00106B29">
        <w:t xml:space="preserve"> </w:t>
      </w:r>
      <w:r w:rsidRPr="00106B29">
        <w:t xml:space="preserve">Интел-Синтез", </w:t>
      </w:r>
      <w:r w:rsidR="00CB43E2">
        <w:t>2021</w:t>
      </w:r>
      <w:r w:rsidR="007D550D" w:rsidRPr="00106B29">
        <w:t>.</w:t>
      </w:r>
    </w:p>
    <w:p w:rsidR="00106B29" w:rsidRDefault="00EE79F0" w:rsidP="00106B29">
      <w:pPr>
        <w:pStyle w:val="af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proofErr w:type="spellStart"/>
      <w:r w:rsidRPr="00106B29">
        <w:t>Станкин</w:t>
      </w:r>
      <w:proofErr w:type="spellEnd"/>
      <w:r w:rsidRPr="00106B29">
        <w:t xml:space="preserve"> М.И. Психология управления: Практическое пособие</w:t>
      </w:r>
      <w:r w:rsidR="007D550D" w:rsidRPr="00106B29">
        <w:t xml:space="preserve">. - </w:t>
      </w:r>
      <w:r w:rsidRPr="00106B29">
        <w:t xml:space="preserve"> М.:ЗАО «Бизнес-школа «</w:t>
      </w:r>
      <w:r w:rsidR="00CB43E2">
        <w:t>Интел-Синтез», 2021</w:t>
      </w:r>
      <w:r w:rsidR="007D550D" w:rsidRPr="00106B29">
        <w:t>.</w:t>
      </w:r>
    </w:p>
    <w:p w:rsidR="00EE79F0" w:rsidRPr="00106B29" w:rsidRDefault="00EE79F0" w:rsidP="00106B29">
      <w:pPr>
        <w:pStyle w:val="af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106B29">
        <w:t xml:space="preserve"> </w:t>
      </w:r>
      <w:proofErr w:type="spellStart"/>
      <w:r w:rsidRPr="00106B29">
        <w:t>Стробинский</w:t>
      </w:r>
      <w:proofErr w:type="spellEnd"/>
      <w:r w:rsidRPr="00106B29">
        <w:t xml:space="preserve"> Э.Е. Как управлять персоналом. </w:t>
      </w:r>
      <w:r w:rsidR="00CA61D7">
        <w:t>- М., ЗАО ,20</w:t>
      </w:r>
      <w:r w:rsidR="00CB43E2">
        <w:t>22</w:t>
      </w:r>
      <w:r w:rsidR="007D550D" w:rsidRPr="00106B29">
        <w:t>.</w:t>
      </w:r>
    </w:p>
    <w:p w:rsidR="00EC1B5D" w:rsidRPr="00106B29" w:rsidRDefault="00EC1B5D" w:rsidP="007D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C1B5D" w:rsidRPr="00CA61D7" w:rsidRDefault="00FF6AC7" w:rsidP="007D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A61D7">
        <w:rPr>
          <w:b/>
          <w:bCs/>
        </w:rPr>
        <w:t>Дополнительные источники:</w:t>
      </w:r>
    </w:p>
    <w:p w:rsidR="007D550D" w:rsidRPr="00106B29" w:rsidRDefault="007D550D" w:rsidP="00CA61D7">
      <w:pPr>
        <w:pStyle w:val="af3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proofErr w:type="spellStart"/>
      <w:r w:rsidRPr="00106B29">
        <w:t>Виханский</w:t>
      </w:r>
      <w:proofErr w:type="spellEnd"/>
      <w:r w:rsidRPr="00106B29">
        <w:t xml:space="preserve"> О.С., Наумов А.И. Менеджмент. - М.: Высшая школа, </w:t>
      </w:r>
      <w:r w:rsidR="00CB43E2">
        <w:t>2019</w:t>
      </w:r>
      <w:r w:rsidRPr="00106B29">
        <w:t>.</w:t>
      </w:r>
    </w:p>
    <w:p w:rsidR="00CA61D7" w:rsidRPr="00106B29" w:rsidRDefault="00CA61D7" w:rsidP="00CA61D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proofErr w:type="spellStart"/>
      <w:r w:rsidRPr="00106B29">
        <w:lastRenderedPageBreak/>
        <w:t>Галенко</w:t>
      </w:r>
      <w:proofErr w:type="spellEnd"/>
      <w:r w:rsidRPr="00106B29">
        <w:t xml:space="preserve"> В.П. Управление персоналом и стратегия предпр</w:t>
      </w:r>
      <w:r w:rsidR="00CB43E2">
        <w:t>иятия. – СПб</w:t>
      </w:r>
      <w:proofErr w:type="gramStart"/>
      <w:r w:rsidR="00CB43E2">
        <w:t xml:space="preserve">.: </w:t>
      </w:r>
      <w:proofErr w:type="gramEnd"/>
      <w:r w:rsidR="00CB43E2">
        <w:t>высшая школа, 201</w:t>
      </w:r>
      <w:r>
        <w:t>9</w:t>
      </w:r>
      <w:r w:rsidRPr="00106B29">
        <w:t>.</w:t>
      </w:r>
    </w:p>
    <w:p w:rsidR="00CA61D7" w:rsidRPr="00106B29" w:rsidRDefault="00CA61D7" w:rsidP="00CA61D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106B29">
        <w:t xml:space="preserve">Зайцев Г.Г., </w:t>
      </w:r>
      <w:proofErr w:type="spellStart"/>
      <w:r w:rsidRPr="00106B29">
        <w:t>Файбушевич</w:t>
      </w:r>
      <w:proofErr w:type="spellEnd"/>
      <w:r w:rsidRPr="00106B29">
        <w:t xml:space="preserve"> С.И. Управление кадрами на предприятии. Персональный менеджмент. Текст лекций. -  </w:t>
      </w:r>
      <w:proofErr w:type="spellStart"/>
      <w:proofErr w:type="gramStart"/>
      <w:r w:rsidRPr="00106B29">
        <w:t>С-Пб</w:t>
      </w:r>
      <w:proofErr w:type="spellEnd"/>
      <w:proofErr w:type="gramEnd"/>
      <w:r w:rsidRPr="00106B29">
        <w:t>.: Высшая школа, 20</w:t>
      </w:r>
      <w:r w:rsidR="00CB43E2">
        <w:t>21</w:t>
      </w:r>
      <w:r w:rsidRPr="00106B29">
        <w:t>.</w:t>
      </w:r>
    </w:p>
    <w:p w:rsidR="00CA61D7" w:rsidRPr="00106B29" w:rsidRDefault="00CA61D7" w:rsidP="00CA61D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proofErr w:type="spellStart"/>
      <w:r w:rsidRPr="00106B29">
        <w:t>Кибанов</w:t>
      </w:r>
      <w:proofErr w:type="spellEnd"/>
      <w:r w:rsidRPr="00106B29">
        <w:t xml:space="preserve"> А.Я., Захаров Д.К. Организация управления персоналом на предпр</w:t>
      </w:r>
      <w:r w:rsidR="00CB43E2">
        <w:t>иятии. -  М.: Высшая школа, 2021</w:t>
      </w:r>
      <w:r w:rsidRPr="00106B29">
        <w:t>.</w:t>
      </w:r>
    </w:p>
    <w:p w:rsidR="00CA61D7" w:rsidRPr="00106B29" w:rsidRDefault="00CA61D7" w:rsidP="00CA61D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proofErr w:type="spellStart"/>
      <w:r w:rsidRPr="00106B29">
        <w:t>Колышкин</w:t>
      </w:r>
      <w:proofErr w:type="spellEnd"/>
      <w:r w:rsidRPr="00106B29">
        <w:t xml:space="preserve"> В.В. Практические основы профотбора. - М.: ЗАО «Б</w:t>
      </w:r>
      <w:r w:rsidR="00CB43E2">
        <w:t>изнес-школа «Интел-Синтез», 2021</w:t>
      </w:r>
      <w:r w:rsidRPr="00106B29">
        <w:t>.</w:t>
      </w:r>
    </w:p>
    <w:p w:rsidR="00CA61D7" w:rsidRDefault="00CA61D7" w:rsidP="00CA61D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proofErr w:type="spellStart"/>
      <w:r w:rsidRPr="00106B29">
        <w:t>Магура</w:t>
      </w:r>
      <w:proofErr w:type="spellEnd"/>
      <w:r w:rsidRPr="00106B29">
        <w:t xml:space="preserve"> М.И. Поиск и отбор персонала. (Настольная книга для предпринимателей, руководителей кадров и менеджеров). - Москва, ЗАО «Б</w:t>
      </w:r>
      <w:r w:rsidR="00CB43E2">
        <w:t>изнес-школа «Интел-Синтез», 2020</w:t>
      </w:r>
      <w:r w:rsidRPr="00106B29">
        <w:t>.</w:t>
      </w:r>
    </w:p>
    <w:p w:rsidR="00CA61D7" w:rsidRDefault="007D550D" w:rsidP="00CA61D7">
      <w:pPr>
        <w:pStyle w:val="af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106B29">
        <w:t xml:space="preserve">Кулаков М.П., </w:t>
      </w:r>
      <w:proofErr w:type="spellStart"/>
      <w:r w:rsidRPr="00106B29">
        <w:t>Маусов</w:t>
      </w:r>
      <w:proofErr w:type="spellEnd"/>
      <w:r w:rsidRPr="00106B29">
        <w:t xml:space="preserve"> Н.К., Персонал предприятия в условиях перехода к рынку. - М.: Высшая школа, </w:t>
      </w:r>
      <w:r w:rsidR="00CB43E2">
        <w:t>2021</w:t>
      </w:r>
      <w:r w:rsidRPr="00106B29">
        <w:t>.</w:t>
      </w:r>
      <w:r w:rsidR="00CA61D7" w:rsidRPr="00CA61D7">
        <w:t xml:space="preserve"> </w:t>
      </w:r>
    </w:p>
    <w:p w:rsidR="00B45DF8" w:rsidRPr="00CA61D7" w:rsidRDefault="00CA61D7" w:rsidP="007D550D">
      <w:pPr>
        <w:pStyle w:val="af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  <w:proofErr w:type="spellStart"/>
      <w:r w:rsidRPr="00106B29">
        <w:t>Шкатулла</w:t>
      </w:r>
      <w:proofErr w:type="spellEnd"/>
      <w:r w:rsidRPr="00106B29">
        <w:t xml:space="preserve"> В.И. Настольная книга менеджера по </w:t>
      </w:r>
      <w:r w:rsidR="00CB43E2">
        <w:t>кадрам. -  М.: Высшая школа, 202</w:t>
      </w:r>
      <w:r w:rsidRPr="00106B29">
        <w:t>1.</w:t>
      </w:r>
    </w:p>
    <w:p w:rsidR="00CB43E2" w:rsidRDefault="00CB43E2" w:rsidP="00CA61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CB43E2" w:rsidRDefault="00CB43E2" w:rsidP="00CA61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CB43E2" w:rsidRDefault="00CB43E2" w:rsidP="00CA61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CB43E2" w:rsidRDefault="00CB43E2" w:rsidP="00CA61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CB43E2" w:rsidRDefault="00CB43E2" w:rsidP="00CA61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5D342B" w:rsidRPr="00CA61D7" w:rsidRDefault="005D342B" w:rsidP="00CA61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A61D7">
        <w:rPr>
          <w:b/>
          <w:caps/>
        </w:rPr>
        <w:t xml:space="preserve">4. </w:t>
      </w:r>
      <w:r w:rsidR="00FF6AC7" w:rsidRPr="00CA61D7">
        <w:rPr>
          <w:b/>
          <w:caps/>
        </w:rPr>
        <w:t xml:space="preserve">Контроль и оценка результатов </w:t>
      </w:r>
      <w:r w:rsidRPr="00CA61D7">
        <w:rPr>
          <w:b/>
          <w:caps/>
        </w:rPr>
        <w:t>освоения Дисциплины</w:t>
      </w:r>
    </w:p>
    <w:p w:rsidR="00FF6AC7" w:rsidRPr="00E7117F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E711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E7117F" w:rsidRDefault="00FF6AC7" w:rsidP="00FF6AC7">
            <w:pPr>
              <w:jc w:val="center"/>
              <w:rPr>
                <w:b/>
                <w:bCs/>
              </w:rPr>
            </w:pPr>
            <w:r w:rsidRPr="00E7117F">
              <w:rPr>
                <w:b/>
                <w:bCs/>
              </w:rPr>
              <w:t xml:space="preserve">Результаты </w:t>
            </w:r>
            <w:r w:rsidR="00DF0403" w:rsidRPr="00E7117F">
              <w:rPr>
                <w:b/>
                <w:bCs/>
              </w:rPr>
              <w:t>обучения</w:t>
            </w:r>
          </w:p>
          <w:p w:rsidR="00FF6AC7" w:rsidRPr="00E7117F" w:rsidRDefault="00FF6AC7" w:rsidP="00DF0403">
            <w:pPr>
              <w:jc w:val="center"/>
              <w:rPr>
                <w:b/>
                <w:bCs/>
              </w:rPr>
            </w:pPr>
            <w:r w:rsidRPr="00E7117F">
              <w:rPr>
                <w:b/>
                <w:bCs/>
              </w:rPr>
              <w:t>(освоенные умения</w:t>
            </w:r>
            <w:r w:rsidR="005D342B" w:rsidRPr="00E7117F">
              <w:rPr>
                <w:b/>
                <w:bCs/>
              </w:rPr>
              <w:t>, усвоенные знания</w:t>
            </w:r>
            <w:r w:rsidRPr="00E7117F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E7117F" w:rsidRDefault="00F4731F" w:rsidP="00FF6AC7">
            <w:pPr>
              <w:jc w:val="center"/>
              <w:rPr>
                <w:b/>
                <w:bCs/>
              </w:rPr>
            </w:pPr>
            <w:r w:rsidRPr="00E7117F">
              <w:rPr>
                <w:b/>
              </w:rPr>
              <w:t>Формы</w:t>
            </w:r>
            <w:r w:rsidR="00FF6AC7" w:rsidRPr="00E7117F">
              <w:rPr>
                <w:b/>
              </w:rPr>
              <w:t xml:space="preserve"> и метод</w:t>
            </w:r>
            <w:r w:rsidR="00F02DDE" w:rsidRPr="00E7117F">
              <w:rPr>
                <w:b/>
              </w:rPr>
              <w:t>ы</w:t>
            </w:r>
            <w:r w:rsidR="00FF6AC7" w:rsidRPr="00E7117F">
              <w:rPr>
                <w:b/>
              </w:rPr>
              <w:t xml:space="preserve"> </w:t>
            </w:r>
            <w:r w:rsidR="00CC1CCC" w:rsidRPr="00E7117F">
              <w:rPr>
                <w:b/>
              </w:rPr>
              <w:t xml:space="preserve">контроля и </w:t>
            </w:r>
            <w:r w:rsidR="00FF6AC7" w:rsidRPr="00E7117F">
              <w:rPr>
                <w:b/>
              </w:rPr>
              <w:t>оценки</w:t>
            </w:r>
            <w:r w:rsidR="003C5AF2" w:rsidRPr="00E7117F">
              <w:rPr>
                <w:b/>
              </w:rPr>
              <w:t xml:space="preserve"> результатов обучения</w:t>
            </w:r>
            <w:r w:rsidR="00FF6AC7" w:rsidRPr="00E7117F">
              <w:rPr>
                <w:b/>
              </w:rPr>
              <w:t xml:space="preserve"> </w:t>
            </w:r>
          </w:p>
        </w:tc>
      </w:tr>
      <w:tr w:rsidR="00EC1B5D" w:rsidRPr="00E711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5D" w:rsidRPr="00E7117F" w:rsidRDefault="00EC1B5D" w:rsidP="00FF6AC7">
            <w:pPr>
              <w:jc w:val="center"/>
              <w:rPr>
                <w:b/>
                <w:bCs/>
              </w:rPr>
            </w:pPr>
            <w:r w:rsidRPr="00E7117F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5D" w:rsidRPr="00E7117F" w:rsidRDefault="00EC1B5D" w:rsidP="00FF6AC7">
            <w:pPr>
              <w:jc w:val="center"/>
              <w:rPr>
                <w:b/>
              </w:rPr>
            </w:pPr>
          </w:p>
        </w:tc>
      </w:tr>
      <w:tr w:rsidR="00EC1B5D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A2" w:rsidRPr="00E7117F" w:rsidRDefault="007B54FF" w:rsidP="007C0561">
            <w:pPr>
              <w:pStyle w:val="af2"/>
              <w:rPr>
                <w:b/>
                <w:bCs/>
              </w:rPr>
            </w:pPr>
            <w:r w:rsidRPr="00E7117F">
              <w:t>создавать благоприятный психологический климат в коллективе;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5D" w:rsidRPr="00E7117F" w:rsidRDefault="002906A2" w:rsidP="007C0561">
            <w:r w:rsidRPr="00E7117F">
              <w:rPr>
                <w:bCs/>
              </w:rPr>
              <w:t>Оценка  решения ситуационных задач</w:t>
            </w:r>
          </w:p>
        </w:tc>
      </w:tr>
      <w:tr w:rsidR="00EC1B5D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5D" w:rsidRPr="00E7117F" w:rsidRDefault="007B54FF" w:rsidP="007C0561">
            <w:pPr>
              <w:pStyle w:val="af2"/>
            </w:pPr>
            <w:r w:rsidRPr="00E7117F">
              <w:t>эффективно управлять трудовыми ресурсами;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A2" w:rsidRPr="00E7117F" w:rsidRDefault="002906A2" w:rsidP="007C0561">
            <w:pPr>
              <w:rPr>
                <w:bCs/>
              </w:rPr>
            </w:pPr>
            <w:r w:rsidRPr="00E7117F">
              <w:rPr>
                <w:bCs/>
              </w:rPr>
              <w:t>Оценка  решения ситуационных задач</w:t>
            </w:r>
          </w:p>
          <w:p w:rsidR="00AD24F4" w:rsidRPr="00E7117F" w:rsidRDefault="007C0561" w:rsidP="007C0561">
            <w:r w:rsidRPr="00E7117F">
              <w:rPr>
                <w:bCs/>
              </w:rPr>
              <w:t>Оценка на дифференцированном зачёте</w:t>
            </w:r>
          </w:p>
        </w:tc>
      </w:tr>
      <w:tr w:rsidR="005505DA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DA" w:rsidRPr="00E7117F" w:rsidRDefault="005505DA" w:rsidP="005505DA">
            <w:pPr>
              <w:pStyle w:val="af2"/>
              <w:jc w:val="both"/>
            </w:pPr>
            <w:r w:rsidRPr="00E7117F">
              <w:t>организовывать труд людей;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DA" w:rsidRPr="00E7117F" w:rsidRDefault="005505DA" w:rsidP="005505DA">
            <w:pPr>
              <w:rPr>
                <w:bCs/>
              </w:rPr>
            </w:pPr>
            <w:r w:rsidRPr="00E7117F">
              <w:rPr>
                <w:bCs/>
              </w:rPr>
              <w:t>Оценка  решения ситуационных задач</w:t>
            </w:r>
          </w:p>
        </w:tc>
      </w:tr>
      <w:tr w:rsidR="00EC1B5D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5D" w:rsidRPr="00E7117F" w:rsidRDefault="00EC1B5D" w:rsidP="007C0561">
            <w:pPr>
              <w:jc w:val="center"/>
              <w:rPr>
                <w:b/>
              </w:rPr>
            </w:pPr>
            <w:r w:rsidRPr="00E7117F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5D" w:rsidRPr="00E7117F" w:rsidRDefault="00EC1B5D" w:rsidP="007C0561"/>
        </w:tc>
      </w:tr>
      <w:tr w:rsidR="00EC1B5D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F4" w:rsidRPr="00E7117F" w:rsidRDefault="007B54FF" w:rsidP="007C0561">
            <w:pPr>
              <w:pStyle w:val="af2"/>
              <w:rPr>
                <w:b/>
              </w:rPr>
            </w:pPr>
            <w:r w:rsidRPr="00E7117F">
              <w:t>содержание кадрового, информационного, технического и правового обеспечения системы управления персоналом;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F4" w:rsidRPr="00E7117F" w:rsidRDefault="00AD24F4" w:rsidP="007C0561">
            <w:pPr>
              <w:pStyle w:val="af2"/>
            </w:pPr>
            <w:r w:rsidRPr="00E7117F">
              <w:t xml:space="preserve">Наблюдение и оценка на практических занятиях </w:t>
            </w:r>
          </w:p>
          <w:p w:rsidR="00EC1B5D" w:rsidRPr="00E7117F" w:rsidRDefault="007C0561" w:rsidP="007C0561">
            <w:r w:rsidRPr="00E7117F">
              <w:rPr>
                <w:bCs/>
              </w:rPr>
              <w:t>Оценка на дифференцированном зачёте</w:t>
            </w:r>
          </w:p>
        </w:tc>
      </w:tr>
      <w:tr w:rsidR="00EC1B5D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5D" w:rsidRPr="00E7117F" w:rsidRDefault="007B54FF" w:rsidP="007C0561">
            <w:pPr>
              <w:pStyle w:val="af2"/>
            </w:pPr>
            <w:r w:rsidRPr="00E7117F">
              <w:t>организационную структуру службы управления персоналом;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5D" w:rsidRPr="00E7117F" w:rsidRDefault="00AD24F4" w:rsidP="007C0561">
            <w:pPr>
              <w:pStyle w:val="af2"/>
            </w:pPr>
            <w:r w:rsidRPr="00E7117F">
              <w:t xml:space="preserve">Наблюдение и оценка на практических занятиях </w:t>
            </w:r>
          </w:p>
          <w:p w:rsidR="007C0561" w:rsidRPr="00E7117F" w:rsidRDefault="007C0561" w:rsidP="007C0561">
            <w:pPr>
              <w:pStyle w:val="af2"/>
            </w:pPr>
            <w:r w:rsidRPr="00E7117F">
              <w:rPr>
                <w:bCs/>
              </w:rPr>
              <w:t>Оценка на дифференцированном зачёте</w:t>
            </w:r>
          </w:p>
        </w:tc>
      </w:tr>
      <w:tr w:rsidR="00EC1B5D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5D" w:rsidRPr="00E7117F" w:rsidRDefault="007B54FF" w:rsidP="007C0561">
            <w:pPr>
              <w:pStyle w:val="af2"/>
            </w:pPr>
            <w:r w:rsidRPr="00E7117F">
              <w:t>общие принципы управления персоналом;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F4" w:rsidRPr="00E7117F" w:rsidRDefault="002906A2" w:rsidP="007C0561">
            <w:r w:rsidRPr="00E7117F">
              <w:t>Наблюдение и оценка на практических занятиях</w:t>
            </w:r>
          </w:p>
          <w:p w:rsidR="007C0561" w:rsidRPr="00E7117F" w:rsidRDefault="007C0561" w:rsidP="007C0561">
            <w:r w:rsidRPr="00E7117F">
              <w:rPr>
                <w:bCs/>
              </w:rPr>
              <w:t>Оценка на дифференцированном зачёте</w:t>
            </w:r>
          </w:p>
        </w:tc>
      </w:tr>
      <w:tr w:rsidR="007B54FF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FF" w:rsidRPr="00E7117F" w:rsidRDefault="007B54FF" w:rsidP="007C0561">
            <w:pPr>
              <w:pStyle w:val="af2"/>
            </w:pPr>
            <w:r w:rsidRPr="00E7117F">
              <w:t>принципы организации кадровой работы;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A2" w:rsidRPr="00E7117F" w:rsidRDefault="002906A2" w:rsidP="007C0561">
            <w:pPr>
              <w:rPr>
                <w:bCs/>
              </w:rPr>
            </w:pPr>
            <w:r w:rsidRPr="00E7117F">
              <w:rPr>
                <w:bCs/>
              </w:rPr>
              <w:t>Оценка  решения ситуационных задач</w:t>
            </w:r>
          </w:p>
          <w:p w:rsidR="007B54FF" w:rsidRPr="00E7117F" w:rsidRDefault="007C0561" w:rsidP="007C0561">
            <w:pPr>
              <w:rPr>
                <w:bCs/>
              </w:rPr>
            </w:pPr>
            <w:r w:rsidRPr="00E7117F">
              <w:rPr>
                <w:bCs/>
              </w:rPr>
              <w:t>Оценка на дифференцированном зачёте</w:t>
            </w:r>
          </w:p>
        </w:tc>
      </w:tr>
      <w:tr w:rsidR="007B54FF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FF" w:rsidRPr="00E7117F" w:rsidRDefault="007B54FF" w:rsidP="007C0561">
            <w:pPr>
              <w:pStyle w:val="af2"/>
            </w:pPr>
            <w:r w:rsidRPr="00E7117F">
              <w:t>психологические аспекты управления, способы разрешения конфликтных ситуаций в коллективе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A2" w:rsidRPr="00E7117F" w:rsidRDefault="002906A2" w:rsidP="007C0561">
            <w:pPr>
              <w:rPr>
                <w:bCs/>
              </w:rPr>
            </w:pPr>
            <w:r w:rsidRPr="00E7117F">
              <w:rPr>
                <w:bCs/>
              </w:rPr>
              <w:t>Оценка  решения ситуационных задач</w:t>
            </w:r>
          </w:p>
          <w:p w:rsidR="007B54FF" w:rsidRPr="00E7117F" w:rsidRDefault="007C0561" w:rsidP="007C0561">
            <w:pPr>
              <w:rPr>
                <w:bCs/>
              </w:rPr>
            </w:pPr>
            <w:r w:rsidRPr="00E7117F">
              <w:rPr>
                <w:bCs/>
              </w:rPr>
              <w:t>Оценка на дифференцированном зачёте</w:t>
            </w:r>
          </w:p>
        </w:tc>
      </w:tr>
      <w:tr w:rsidR="006D64F6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4F6" w:rsidRPr="00E7117F" w:rsidRDefault="006D64F6" w:rsidP="006D64F6">
            <w:pPr>
              <w:pStyle w:val="af2"/>
              <w:jc w:val="both"/>
            </w:pPr>
            <w:r w:rsidRPr="00E7117F">
              <w:t>условия, влияющие на продвижение по службе;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935" w:rsidRPr="00E7117F" w:rsidRDefault="004B1935" w:rsidP="004B1935">
            <w:r w:rsidRPr="00E7117F">
              <w:t>Наблюдение и оценка на практических занятиях</w:t>
            </w:r>
          </w:p>
          <w:p w:rsidR="006D64F6" w:rsidRPr="00E7117F" w:rsidRDefault="004B1935" w:rsidP="007C0561">
            <w:pPr>
              <w:rPr>
                <w:bCs/>
              </w:rPr>
            </w:pPr>
            <w:r w:rsidRPr="00E7117F">
              <w:rPr>
                <w:bCs/>
              </w:rPr>
              <w:t>Оценка на дифференцированном зачёте</w:t>
            </w:r>
          </w:p>
        </w:tc>
      </w:tr>
      <w:tr w:rsidR="006D64F6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4F6" w:rsidRPr="00E7117F" w:rsidRDefault="006D64F6" w:rsidP="006D64F6">
            <w:pPr>
              <w:pStyle w:val="af2"/>
              <w:jc w:val="both"/>
            </w:pPr>
            <w:r w:rsidRPr="00E7117F">
              <w:t>принципы формирования резерва;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935" w:rsidRPr="00E7117F" w:rsidRDefault="004B1935" w:rsidP="004B1935">
            <w:pPr>
              <w:rPr>
                <w:bCs/>
              </w:rPr>
            </w:pPr>
            <w:r w:rsidRPr="00E7117F">
              <w:rPr>
                <w:bCs/>
              </w:rPr>
              <w:t>Оценка  решения ситуационных задач</w:t>
            </w:r>
          </w:p>
          <w:p w:rsidR="006D64F6" w:rsidRPr="00E7117F" w:rsidRDefault="004B1935" w:rsidP="007C0561">
            <w:pPr>
              <w:rPr>
                <w:bCs/>
              </w:rPr>
            </w:pPr>
            <w:r w:rsidRPr="00E7117F">
              <w:rPr>
                <w:bCs/>
              </w:rPr>
              <w:t>Оценка на дифференцированном зачёте</w:t>
            </w:r>
          </w:p>
        </w:tc>
      </w:tr>
      <w:tr w:rsidR="006D64F6" w:rsidRPr="00E7117F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4F6" w:rsidRPr="00E7117F" w:rsidRDefault="006D64F6" w:rsidP="006D64F6">
            <w:r w:rsidRPr="00E7117F">
              <w:t>задачи профессиональная ориентация;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935" w:rsidRPr="00E7117F" w:rsidRDefault="004B1935" w:rsidP="004B1935">
            <w:pPr>
              <w:rPr>
                <w:bCs/>
              </w:rPr>
            </w:pPr>
            <w:r w:rsidRPr="00E7117F">
              <w:rPr>
                <w:bCs/>
              </w:rPr>
              <w:t>Оценка  решения ситуационных задач</w:t>
            </w:r>
          </w:p>
          <w:p w:rsidR="006D64F6" w:rsidRPr="00E7117F" w:rsidRDefault="004B1935" w:rsidP="007C0561">
            <w:pPr>
              <w:rPr>
                <w:bCs/>
              </w:rPr>
            </w:pPr>
            <w:r w:rsidRPr="00E7117F">
              <w:rPr>
                <w:bCs/>
              </w:rPr>
              <w:t>Оценка на дифференцированном зачёте</w:t>
            </w:r>
          </w:p>
        </w:tc>
      </w:tr>
      <w:tr w:rsidR="006D64F6" w:rsidRPr="00EC1B5D" w:rsidTr="007C05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4F6" w:rsidRPr="00E7117F" w:rsidRDefault="006D64F6" w:rsidP="006D64F6">
            <w:pPr>
              <w:pStyle w:val="af2"/>
              <w:jc w:val="both"/>
            </w:pPr>
            <w:r w:rsidRPr="00E7117F">
              <w:lastRenderedPageBreak/>
              <w:t>условия успешности адаптации.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935" w:rsidRPr="00E7117F" w:rsidRDefault="004B1935" w:rsidP="004B1935">
            <w:r w:rsidRPr="00E7117F">
              <w:t>Наблюдение и оценка на практических занятиях</w:t>
            </w:r>
          </w:p>
          <w:p w:rsidR="006D64F6" w:rsidRDefault="004B1935" w:rsidP="004B1935">
            <w:pPr>
              <w:rPr>
                <w:bCs/>
              </w:rPr>
            </w:pPr>
            <w:r w:rsidRPr="00E7117F">
              <w:rPr>
                <w:bCs/>
              </w:rPr>
              <w:t>Оценка на дифференцированном зачёте</w:t>
            </w:r>
          </w:p>
        </w:tc>
      </w:tr>
    </w:tbl>
    <w:p w:rsidR="00973FC5" w:rsidRPr="00A20A8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973FC5" w:rsidRPr="00A20A8B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5A" w:rsidRDefault="005E335A">
      <w:r>
        <w:separator/>
      </w:r>
    </w:p>
  </w:endnote>
  <w:endnote w:type="continuationSeparator" w:id="0">
    <w:p w:rsidR="005E335A" w:rsidRDefault="005E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57" w:rsidRDefault="00AE165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E1657" w:rsidRDefault="00AE1657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57" w:rsidRDefault="00AE165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B43E2">
      <w:rPr>
        <w:rStyle w:val="af0"/>
        <w:noProof/>
      </w:rPr>
      <w:t>14</w:t>
    </w:r>
    <w:r>
      <w:rPr>
        <w:rStyle w:val="af0"/>
      </w:rPr>
      <w:fldChar w:fldCharType="end"/>
    </w:r>
  </w:p>
  <w:p w:rsidR="00AE1657" w:rsidRDefault="00AE1657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5A" w:rsidRDefault="005E335A">
      <w:r>
        <w:separator/>
      </w:r>
    </w:p>
  </w:footnote>
  <w:footnote w:type="continuationSeparator" w:id="0">
    <w:p w:rsidR="005E335A" w:rsidRDefault="005E3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3E9"/>
    <w:multiLevelType w:val="hybridMultilevel"/>
    <w:tmpl w:val="0D2E16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E480262"/>
    <w:multiLevelType w:val="multilevel"/>
    <w:tmpl w:val="0DEC7B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882F90"/>
    <w:multiLevelType w:val="hybridMultilevel"/>
    <w:tmpl w:val="7C00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152BC"/>
    <w:multiLevelType w:val="hybridMultilevel"/>
    <w:tmpl w:val="A0242BC0"/>
    <w:lvl w:ilvl="0" w:tplc="57A48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260F"/>
    <w:multiLevelType w:val="hybridMultilevel"/>
    <w:tmpl w:val="449C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25AE4"/>
    <w:multiLevelType w:val="hybridMultilevel"/>
    <w:tmpl w:val="DAFA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80483F"/>
    <w:multiLevelType w:val="hybridMultilevel"/>
    <w:tmpl w:val="6CE8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03CBB"/>
    <w:multiLevelType w:val="multilevel"/>
    <w:tmpl w:val="3E8AB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9BC42A9"/>
    <w:multiLevelType w:val="hybridMultilevel"/>
    <w:tmpl w:val="69C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31534"/>
    <w:multiLevelType w:val="hybridMultilevel"/>
    <w:tmpl w:val="2332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E00A3"/>
    <w:multiLevelType w:val="hybridMultilevel"/>
    <w:tmpl w:val="43044232"/>
    <w:lvl w:ilvl="0" w:tplc="57A48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1418F"/>
    <w:multiLevelType w:val="hybridMultilevel"/>
    <w:tmpl w:val="944A6C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4"/>
  </w:num>
  <w:num w:numId="12">
    <w:abstractNumId w:val="15"/>
  </w:num>
  <w:num w:numId="13">
    <w:abstractNumId w:val="11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B26F1"/>
    <w:rsid w:val="00004734"/>
    <w:rsid w:val="00005BC5"/>
    <w:rsid w:val="00010B1D"/>
    <w:rsid w:val="00013A54"/>
    <w:rsid w:val="00014160"/>
    <w:rsid w:val="00016400"/>
    <w:rsid w:val="00017877"/>
    <w:rsid w:val="00030102"/>
    <w:rsid w:val="00033BD9"/>
    <w:rsid w:val="00036172"/>
    <w:rsid w:val="000404F0"/>
    <w:rsid w:val="00040E09"/>
    <w:rsid w:val="00044328"/>
    <w:rsid w:val="000473FC"/>
    <w:rsid w:val="00047543"/>
    <w:rsid w:val="0004786A"/>
    <w:rsid w:val="00056547"/>
    <w:rsid w:val="00060370"/>
    <w:rsid w:val="0006135B"/>
    <w:rsid w:val="00064D79"/>
    <w:rsid w:val="00074CF0"/>
    <w:rsid w:val="00077E6E"/>
    <w:rsid w:val="00082A55"/>
    <w:rsid w:val="0008446C"/>
    <w:rsid w:val="000948D6"/>
    <w:rsid w:val="000A28F1"/>
    <w:rsid w:val="000C0ACB"/>
    <w:rsid w:val="000D16F6"/>
    <w:rsid w:val="000D5CDF"/>
    <w:rsid w:val="000E0275"/>
    <w:rsid w:val="000E28DD"/>
    <w:rsid w:val="000E3F39"/>
    <w:rsid w:val="000E3FBA"/>
    <w:rsid w:val="000F370D"/>
    <w:rsid w:val="000F74B1"/>
    <w:rsid w:val="00104A2D"/>
    <w:rsid w:val="00106480"/>
    <w:rsid w:val="00106B29"/>
    <w:rsid w:val="0011375E"/>
    <w:rsid w:val="0014522E"/>
    <w:rsid w:val="00151CAB"/>
    <w:rsid w:val="001539E6"/>
    <w:rsid w:val="00167258"/>
    <w:rsid w:val="00172693"/>
    <w:rsid w:val="001804CB"/>
    <w:rsid w:val="00185914"/>
    <w:rsid w:val="00186EA0"/>
    <w:rsid w:val="0018722A"/>
    <w:rsid w:val="001A14F3"/>
    <w:rsid w:val="001A5EF2"/>
    <w:rsid w:val="001B26F1"/>
    <w:rsid w:val="001B40C3"/>
    <w:rsid w:val="001C1090"/>
    <w:rsid w:val="001C5158"/>
    <w:rsid w:val="001D0E7B"/>
    <w:rsid w:val="001D2214"/>
    <w:rsid w:val="001E06DE"/>
    <w:rsid w:val="001E7128"/>
    <w:rsid w:val="001F700B"/>
    <w:rsid w:val="00200B64"/>
    <w:rsid w:val="00203DF7"/>
    <w:rsid w:val="00206C48"/>
    <w:rsid w:val="002104AD"/>
    <w:rsid w:val="002105AB"/>
    <w:rsid w:val="00211E37"/>
    <w:rsid w:val="00214DCE"/>
    <w:rsid w:val="00220E9B"/>
    <w:rsid w:val="00223157"/>
    <w:rsid w:val="0024095B"/>
    <w:rsid w:val="00247D5D"/>
    <w:rsid w:val="002553F8"/>
    <w:rsid w:val="002560EA"/>
    <w:rsid w:val="00260AAC"/>
    <w:rsid w:val="00265AFD"/>
    <w:rsid w:val="002664DC"/>
    <w:rsid w:val="00271F36"/>
    <w:rsid w:val="0027275E"/>
    <w:rsid w:val="00280E84"/>
    <w:rsid w:val="002830A1"/>
    <w:rsid w:val="00287A8D"/>
    <w:rsid w:val="002906A2"/>
    <w:rsid w:val="00291F32"/>
    <w:rsid w:val="002B3270"/>
    <w:rsid w:val="002B4C5E"/>
    <w:rsid w:val="002C5116"/>
    <w:rsid w:val="002D0793"/>
    <w:rsid w:val="002D5011"/>
    <w:rsid w:val="002E2B9B"/>
    <w:rsid w:val="002F0687"/>
    <w:rsid w:val="002F0914"/>
    <w:rsid w:val="002F118B"/>
    <w:rsid w:val="00302011"/>
    <w:rsid w:val="003029BA"/>
    <w:rsid w:val="0030331B"/>
    <w:rsid w:val="00304C94"/>
    <w:rsid w:val="0032649B"/>
    <w:rsid w:val="003275AB"/>
    <w:rsid w:val="003459A9"/>
    <w:rsid w:val="003501D8"/>
    <w:rsid w:val="003509A1"/>
    <w:rsid w:val="00351E37"/>
    <w:rsid w:val="00353F08"/>
    <w:rsid w:val="00361C74"/>
    <w:rsid w:val="003648A6"/>
    <w:rsid w:val="00371C3A"/>
    <w:rsid w:val="00374F7A"/>
    <w:rsid w:val="00395AAD"/>
    <w:rsid w:val="003A0122"/>
    <w:rsid w:val="003A7400"/>
    <w:rsid w:val="003B0649"/>
    <w:rsid w:val="003B2B6F"/>
    <w:rsid w:val="003B4EDB"/>
    <w:rsid w:val="003C5AF2"/>
    <w:rsid w:val="003C6BEA"/>
    <w:rsid w:val="003C7BC6"/>
    <w:rsid w:val="003D31D6"/>
    <w:rsid w:val="003D341E"/>
    <w:rsid w:val="003D69CC"/>
    <w:rsid w:val="003D7FB4"/>
    <w:rsid w:val="003E0FBC"/>
    <w:rsid w:val="003E5B02"/>
    <w:rsid w:val="00402B23"/>
    <w:rsid w:val="00404874"/>
    <w:rsid w:val="00413F18"/>
    <w:rsid w:val="00421D2D"/>
    <w:rsid w:val="0042381A"/>
    <w:rsid w:val="00425A83"/>
    <w:rsid w:val="004318A6"/>
    <w:rsid w:val="00440E26"/>
    <w:rsid w:val="00444FAA"/>
    <w:rsid w:val="00445E3E"/>
    <w:rsid w:val="00445EC0"/>
    <w:rsid w:val="00454E6A"/>
    <w:rsid w:val="0045764F"/>
    <w:rsid w:val="00462C87"/>
    <w:rsid w:val="00463EFB"/>
    <w:rsid w:val="00470413"/>
    <w:rsid w:val="004759F0"/>
    <w:rsid w:val="00480D6F"/>
    <w:rsid w:val="00483702"/>
    <w:rsid w:val="004863BE"/>
    <w:rsid w:val="00492935"/>
    <w:rsid w:val="00492BE6"/>
    <w:rsid w:val="00493A74"/>
    <w:rsid w:val="00495654"/>
    <w:rsid w:val="0049646A"/>
    <w:rsid w:val="004A1296"/>
    <w:rsid w:val="004A2580"/>
    <w:rsid w:val="004B1935"/>
    <w:rsid w:val="004B497C"/>
    <w:rsid w:val="004B5D49"/>
    <w:rsid w:val="004B6307"/>
    <w:rsid w:val="004C3D21"/>
    <w:rsid w:val="004C5780"/>
    <w:rsid w:val="004C79A1"/>
    <w:rsid w:val="004C7E46"/>
    <w:rsid w:val="004E2076"/>
    <w:rsid w:val="004E2352"/>
    <w:rsid w:val="004F04A1"/>
    <w:rsid w:val="004F69AC"/>
    <w:rsid w:val="005040D8"/>
    <w:rsid w:val="00512333"/>
    <w:rsid w:val="00531020"/>
    <w:rsid w:val="00535CCA"/>
    <w:rsid w:val="00542654"/>
    <w:rsid w:val="005505DA"/>
    <w:rsid w:val="005565E0"/>
    <w:rsid w:val="0055674E"/>
    <w:rsid w:val="00561C69"/>
    <w:rsid w:val="00563168"/>
    <w:rsid w:val="005764A7"/>
    <w:rsid w:val="0058449B"/>
    <w:rsid w:val="00586B54"/>
    <w:rsid w:val="005870F6"/>
    <w:rsid w:val="0059554C"/>
    <w:rsid w:val="005A6D17"/>
    <w:rsid w:val="005B3AAE"/>
    <w:rsid w:val="005B5F6C"/>
    <w:rsid w:val="005B643A"/>
    <w:rsid w:val="005C1794"/>
    <w:rsid w:val="005D09B7"/>
    <w:rsid w:val="005D3112"/>
    <w:rsid w:val="005D342B"/>
    <w:rsid w:val="005E335A"/>
    <w:rsid w:val="005E4819"/>
    <w:rsid w:val="005E6053"/>
    <w:rsid w:val="005F22D2"/>
    <w:rsid w:val="00601EA3"/>
    <w:rsid w:val="00604773"/>
    <w:rsid w:val="0061330B"/>
    <w:rsid w:val="00620DBD"/>
    <w:rsid w:val="00621D35"/>
    <w:rsid w:val="006254FB"/>
    <w:rsid w:val="00627E4F"/>
    <w:rsid w:val="006320D4"/>
    <w:rsid w:val="00662564"/>
    <w:rsid w:val="006662C9"/>
    <w:rsid w:val="00674E5B"/>
    <w:rsid w:val="00691344"/>
    <w:rsid w:val="006937BD"/>
    <w:rsid w:val="00694C0D"/>
    <w:rsid w:val="006A3648"/>
    <w:rsid w:val="006A5323"/>
    <w:rsid w:val="006B0813"/>
    <w:rsid w:val="006B7AAE"/>
    <w:rsid w:val="006C3B54"/>
    <w:rsid w:val="006C4B80"/>
    <w:rsid w:val="006C5F7E"/>
    <w:rsid w:val="006C69B4"/>
    <w:rsid w:val="006C6E8D"/>
    <w:rsid w:val="006C745C"/>
    <w:rsid w:val="006D64F6"/>
    <w:rsid w:val="006E58D4"/>
    <w:rsid w:val="006F30E3"/>
    <w:rsid w:val="006F73C1"/>
    <w:rsid w:val="007041B2"/>
    <w:rsid w:val="00723A02"/>
    <w:rsid w:val="00744076"/>
    <w:rsid w:val="0074451E"/>
    <w:rsid w:val="00747972"/>
    <w:rsid w:val="0075207A"/>
    <w:rsid w:val="00773D13"/>
    <w:rsid w:val="007754E3"/>
    <w:rsid w:val="00780509"/>
    <w:rsid w:val="00784FA3"/>
    <w:rsid w:val="00785893"/>
    <w:rsid w:val="00786E67"/>
    <w:rsid w:val="00793311"/>
    <w:rsid w:val="007A1074"/>
    <w:rsid w:val="007A7067"/>
    <w:rsid w:val="007B54FF"/>
    <w:rsid w:val="007B579D"/>
    <w:rsid w:val="007B6206"/>
    <w:rsid w:val="007B6FA7"/>
    <w:rsid w:val="007C0560"/>
    <w:rsid w:val="007C0561"/>
    <w:rsid w:val="007C28EB"/>
    <w:rsid w:val="007D086A"/>
    <w:rsid w:val="007D550D"/>
    <w:rsid w:val="007E2272"/>
    <w:rsid w:val="007E30AF"/>
    <w:rsid w:val="007E369F"/>
    <w:rsid w:val="007E42F1"/>
    <w:rsid w:val="007E587B"/>
    <w:rsid w:val="007F677C"/>
    <w:rsid w:val="00800A56"/>
    <w:rsid w:val="00802104"/>
    <w:rsid w:val="0080483C"/>
    <w:rsid w:val="008170E6"/>
    <w:rsid w:val="00821F87"/>
    <w:rsid w:val="008366D3"/>
    <w:rsid w:val="008442B0"/>
    <w:rsid w:val="008536ED"/>
    <w:rsid w:val="008620E4"/>
    <w:rsid w:val="008623E8"/>
    <w:rsid w:val="00872EAE"/>
    <w:rsid w:val="00876ACD"/>
    <w:rsid w:val="00880DD1"/>
    <w:rsid w:val="008827E9"/>
    <w:rsid w:val="008A10D7"/>
    <w:rsid w:val="008A64C1"/>
    <w:rsid w:val="008B3081"/>
    <w:rsid w:val="008B3467"/>
    <w:rsid w:val="008B35C3"/>
    <w:rsid w:val="008B5DB2"/>
    <w:rsid w:val="008C1042"/>
    <w:rsid w:val="008C386F"/>
    <w:rsid w:val="008E0632"/>
    <w:rsid w:val="008E2112"/>
    <w:rsid w:val="008F020C"/>
    <w:rsid w:val="008F138F"/>
    <w:rsid w:val="008F27AF"/>
    <w:rsid w:val="008F3EC5"/>
    <w:rsid w:val="008F4989"/>
    <w:rsid w:val="008F57C1"/>
    <w:rsid w:val="009010E2"/>
    <w:rsid w:val="00910378"/>
    <w:rsid w:val="00917851"/>
    <w:rsid w:val="009221F0"/>
    <w:rsid w:val="009235EE"/>
    <w:rsid w:val="00926B73"/>
    <w:rsid w:val="009524E3"/>
    <w:rsid w:val="009560B9"/>
    <w:rsid w:val="00957766"/>
    <w:rsid w:val="00963770"/>
    <w:rsid w:val="00964095"/>
    <w:rsid w:val="00965A40"/>
    <w:rsid w:val="00966270"/>
    <w:rsid w:val="00972654"/>
    <w:rsid w:val="00973FC5"/>
    <w:rsid w:val="00980CBA"/>
    <w:rsid w:val="00986E51"/>
    <w:rsid w:val="00987DE7"/>
    <w:rsid w:val="009939C2"/>
    <w:rsid w:val="00993CCC"/>
    <w:rsid w:val="00995E55"/>
    <w:rsid w:val="009A6F66"/>
    <w:rsid w:val="009B059F"/>
    <w:rsid w:val="009B36B7"/>
    <w:rsid w:val="009B5AA0"/>
    <w:rsid w:val="009D226B"/>
    <w:rsid w:val="009E16AC"/>
    <w:rsid w:val="009E7B01"/>
    <w:rsid w:val="009F26D0"/>
    <w:rsid w:val="009F35F5"/>
    <w:rsid w:val="00A01D81"/>
    <w:rsid w:val="00A07BFE"/>
    <w:rsid w:val="00A108E0"/>
    <w:rsid w:val="00A1183A"/>
    <w:rsid w:val="00A133E4"/>
    <w:rsid w:val="00A20A8B"/>
    <w:rsid w:val="00A30B82"/>
    <w:rsid w:val="00A3701E"/>
    <w:rsid w:val="00A37154"/>
    <w:rsid w:val="00A37EBF"/>
    <w:rsid w:val="00A407B1"/>
    <w:rsid w:val="00A50E70"/>
    <w:rsid w:val="00A55148"/>
    <w:rsid w:val="00A55387"/>
    <w:rsid w:val="00A56E15"/>
    <w:rsid w:val="00A739F9"/>
    <w:rsid w:val="00A74573"/>
    <w:rsid w:val="00A81357"/>
    <w:rsid w:val="00A85C87"/>
    <w:rsid w:val="00A872B3"/>
    <w:rsid w:val="00A905C0"/>
    <w:rsid w:val="00A90819"/>
    <w:rsid w:val="00A95BAE"/>
    <w:rsid w:val="00A97EDC"/>
    <w:rsid w:val="00AA1BA1"/>
    <w:rsid w:val="00AA3EC9"/>
    <w:rsid w:val="00AA482B"/>
    <w:rsid w:val="00AA65DF"/>
    <w:rsid w:val="00AB0C38"/>
    <w:rsid w:val="00AB45D6"/>
    <w:rsid w:val="00AC57BC"/>
    <w:rsid w:val="00AC7685"/>
    <w:rsid w:val="00AD24F4"/>
    <w:rsid w:val="00AE1657"/>
    <w:rsid w:val="00AF0C9B"/>
    <w:rsid w:val="00AF3D00"/>
    <w:rsid w:val="00AF5393"/>
    <w:rsid w:val="00AF5AA3"/>
    <w:rsid w:val="00B039C1"/>
    <w:rsid w:val="00B06A4C"/>
    <w:rsid w:val="00B2420E"/>
    <w:rsid w:val="00B3217F"/>
    <w:rsid w:val="00B45DF8"/>
    <w:rsid w:val="00B4612E"/>
    <w:rsid w:val="00B55E00"/>
    <w:rsid w:val="00B56D52"/>
    <w:rsid w:val="00B5733E"/>
    <w:rsid w:val="00B61B43"/>
    <w:rsid w:val="00B662C8"/>
    <w:rsid w:val="00B8247C"/>
    <w:rsid w:val="00B86673"/>
    <w:rsid w:val="00B86843"/>
    <w:rsid w:val="00B87620"/>
    <w:rsid w:val="00B946EA"/>
    <w:rsid w:val="00B96DE0"/>
    <w:rsid w:val="00BA24DB"/>
    <w:rsid w:val="00BB4B14"/>
    <w:rsid w:val="00BB5632"/>
    <w:rsid w:val="00BB6FB0"/>
    <w:rsid w:val="00BC0AAA"/>
    <w:rsid w:val="00BC631A"/>
    <w:rsid w:val="00BC7608"/>
    <w:rsid w:val="00BD4709"/>
    <w:rsid w:val="00BE5AC2"/>
    <w:rsid w:val="00BF52E5"/>
    <w:rsid w:val="00BF6BDD"/>
    <w:rsid w:val="00C021EA"/>
    <w:rsid w:val="00C0365B"/>
    <w:rsid w:val="00C129FD"/>
    <w:rsid w:val="00C13E8D"/>
    <w:rsid w:val="00C27983"/>
    <w:rsid w:val="00C30C2C"/>
    <w:rsid w:val="00C33EE8"/>
    <w:rsid w:val="00C52589"/>
    <w:rsid w:val="00C52BAD"/>
    <w:rsid w:val="00C559F5"/>
    <w:rsid w:val="00C6074A"/>
    <w:rsid w:val="00C62F06"/>
    <w:rsid w:val="00C63DCC"/>
    <w:rsid w:val="00C6483C"/>
    <w:rsid w:val="00C667E2"/>
    <w:rsid w:val="00C73A47"/>
    <w:rsid w:val="00C879D2"/>
    <w:rsid w:val="00C92546"/>
    <w:rsid w:val="00C94FAB"/>
    <w:rsid w:val="00C97073"/>
    <w:rsid w:val="00CA3E33"/>
    <w:rsid w:val="00CA40E0"/>
    <w:rsid w:val="00CA4E38"/>
    <w:rsid w:val="00CA61D7"/>
    <w:rsid w:val="00CB0575"/>
    <w:rsid w:val="00CB059C"/>
    <w:rsid w:val="00CB3D1E"/>
    <w:rsid w:val="00CB43E2"/>
    <w:rsid w:val="00CC0212"/>
    <w:rsid w:val="00CC1286"/>
    <w:rsid w:val="00CC1CCC"/>
    <w:rsid w:val="00CC6AB8"/>
    <w:rsid w:val="00CD1014"/>
    <w:rsid w:val="00CD1DF9"/>
    <w:rsid w:val="00CD5F05"/>
    <w:rsid w:val="00CD6C05"/>
    <w:rsid w:val="00CE2957"/>
    <w:rsid w:val="00CE4132"/>
    <w:rsid w:val="00CE611E"/>
    <w:rsid w:val="00CF2B28"/>
    <w:rsid w:val="00CF7CCC"/>
    <w:rsid w:val="00D04456"/>
    <w:rsid w:val="00D102CA"/>
    <w:rsid w:val="00D116F9"/>
    <w:rsid w:val="00D2035F"/>
    <w:rsid w:val="00D37CB7"/>
    <w:rsid w:val="00D43D25"/>
    <w:rsid w:val="00D57B49"/>
    <w:rsid w:val="00D665D1"/>
    <w:rsid w:val="00D72A4D"/>
    <w:rsid w:val="00D73DA2"/>
    <w:rsid w:val="00D75E56"/>
    <w:rsid w:val="00D9190D"/>
    <w:rsid w:val="00D922EF"/>
    <w:rsid w:val="00D93F40"/>
    <w:rsid w:val="00D94B20"/>
    <w:rsid w:val="00D968B3"/>
    <w:rsid w:val="00DA6C64"/>
    <w:rsid w:val="00DC0A5F"/>
    <w:rsid w:val="00DD41C0"/>
    <w:rsid w:val="00DE0E13"/>
    <w:rsid w:val="00DE14EB"/>
    <w:rsid w:val="00DE1E1A"/>
    <w:rsid w:val="00DF0403"/>
    <w:rsid w:val="00DF06FA"/>
    <w:rsid w:val="00DF1538"/>
    <w:rsid w:val="00DF4E91"/>
    <w:rsid w:val="00E10A04"/>
    <w:rsid w:val="00E10FCB"/>
    <w:rsid w:val="00E11435"/>
    <w:rsid w:val="00E1401B"/>
    <w:rsid w:val="00E16532"/>
    <w:rsid w:val="00E21C40"/>
    <w:rsid w:val="00E46089"/>
    <w:rsid w:val="00E53254"/>
    <w:rsid w:val="00E557C9"/>
    <w:rsid w:val="00E636D2"/>
    <w:rsid w:val="00E63ADF"/>
    <w:rsid w:val="00E65B4E"/>
    <w:rsid w:val="00E7117F"/>
    <w:rsid w:val="00E746F8"/>
    <w:rsid w:val="00E83143"/>
    <w:rsid w:val="00E84C25"/>
    <w:rsid w:val="00E867E9"/>
    <w:rsid w:val="00E93FCC"/>
    <w:rsid w:val="00E950BC"/>
    <w:rsid w:val="00EA2BCC"/>
    <w:rsid w:val="00EB443E"/>
    <w:rsid w:val="00EC0516"/>
    <w:rsid w:val="00EC1B5D"/>
    <w:rsid w:val="00EC4E81"/>
    <w:rsid w:val="00ED3F41"/>
    <w:rsid w:val="00ED678C"/>
    <w:rsid w:val="00EE124C"/>
    <w:rsid w:val="00EE5EE6"/>
    <w:rsid w:val="00EE79F0"/>
    <w:rsid w:val="00F02DDE"/>
    <w:rsid w:val="00F03990"/>
    <w:rsid w:val="00F10F81"/>
    <w:rsid w:val="00F25BB6"/>
    <w:rsid w:val="00F32DD6"/>
    <w:rsid w:val="00F34FB3"/>
    <w:rsid w:val="00F41C9D"/>
    <w:rsid w:val="00F4731F"/>
    <w:rsid w:val="00F52957"/>
    <w:rsid w:val="00F52BAA"/>
    <w:rsid w:val="00F624F5"/>
    <w:rsid w:val="00F72B8A"/>
    <w:rsid w:val="00F75778"/>
    <w:rsid w:val="00F76771"/>
    <w:rsid w:val="00F833D7"/>
    <w:rsid w:val="00F85E4B"/>
    <w:rsid w:val="00F85F1B"/>
    <w:rsid w:val="00F96F98"/>
    <w:rsid w:val="00F97BDF"/>
    <w:rsid w:val="00FA76DB"/>
    <w:rsid w:val="00FB6D12"/>
    <w:rsid w:val="00FB6E93"/>
    <w:rsid w:val="00FC007C"/>
    <w:rsid w:val="00FC1D91"/>
    <w:rsid w:val="00FC271D"/>
    <w:rsid w:val="00FC50C1"/>
    <w:rsid w:val="00FC6933"/>
    <w:rsid w:val="00FD00D5"/>
    <w:rsid w:val="00FD0A0B"/>
    <w:rsid w:val="00FD3295"/>
    <w:rsid w:val="00FD35B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5D6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8A64C1"/>
    <w:rPr>
      <w:sz w:val="24"/>
      <w:szCs w:val="24"/>
    </w:rPr>
  </w:style>
  <w:style w:type="paragraph" w:customStyle="1" w:styleId="msonormalcxspmiddle">
    <w:name w:val="msonormalcxspmiddle"/>
    <w:basedOn w:val="a"/>
    <w:rsid w:val="00C13E8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501D8"/>
    <w:pPr>
      <w:ind w:left="720"/>
      <w:contextualSpacing/>
    </w:pPr>
  </w:style>
  <w:style w:type="paragraph" w:customStyle="1" w:styleId="Style39">
    <w:name w:val="Style39"/>
    <w:basedOn w:val="a"/>
    <w:uiPriority w:val="99"/>
    <w:rsid w:val="008536ED"/>
    <w:pPr>
      <w:widowControl w:val="0"/>
      <w:autoSpaceDE w:val="0"/>
      <w:autoSpaceDN w:val="0"/>
      <w:adjustRightInd w:val="0"/>
      <w:spacing w:line="475" w:lineRule="exact"/>
    </w:pPr>
  </w:style>
  <w:style w:type="paragraph" w:styleId="af4">
    <w:name w:val="Document Map"/>
    <w:basedOn w:val="a"/>
    <w:link w:val="af5"/>
    <w:rsid w:val="00AE1657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AE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831A-BF84-4C0E-8225-D6BBBEB1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Елена Матвеева</cp:lastModifiedBy>
  <cp:revision>22</cp:revision>
  <cp:lastPrinted>2013-04-04T11:42:00Z</cp:lastPrinted>
  <dcterms:created xsi:type="dcterms:W3CDTF">2013-01-21T07:50:00Z</dcterms:created>
  <dcterms:modified xsi:type="dcterms:W3CDTF">2023-02-26T10:08:00Z</dcterms:modified>
</cp:coreProperties>
</file>