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F0" w:rsidRPr="00195D90" w:rsidRDefault="00B12AF0" w:rsidP="00B12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</w:t>
      </w:r>
      <w:r w:rsidRPr="00195D90">
        <w:rPr>
          <w:rFonts w:ascii="Times New Roman" w:hAnsi="Times New Roman" w:cs="Times New Roman"/>
          <w:sz w:val="24"/>
          <w:szCs w:val="24"/>
        </w:rPr>
        <w:t xml:space="preserve"> ОБРАЗОВАНИЯ И НАУКИ ВОЛГОГРАДСКОЙ ОБЛАСТИ</w:t>
      </w:r>
    </w:p>
    <w:p w:rsidR="00B12AF0" w:rsidRPr="00195D90" w:rsidRDefault="00B12AF0" w:rsidP="00B12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D90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5D90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B12AF0" w:rsidRPr="00195D90" w:rsidRDefault="00B12AF0" w:rsidP="00B12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D90">
        <w:rPr>
          <w:rFonts w:ascii="Times New Roman" w:hAnsi="Times New Roman" w:cs="Times New Roman"/>
          <w:sz w:val="24"/>
          <w:szCs w:val="24"/>
        </w:rPr>
        <w:t xml:space="preserve"> «Дубовский педагогический колледж»</w:t>
      </w:r>
    </w:p>
    <w:p w:rsidR="00B12AF0" w:rsidRPr="00195D9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Pr="00195D9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2AF0" w:rsidTr="00B12AF0">
        <w:tc>
          <w:tcPr>
            <w:tcW w:w="4785" w:type="dxa"/>
          </w:tcPr>
          <w:p w:rsidR="00B12AF0" w:rsidRDefault="00B12AF0" w:rsidP="00B12AF0">
            <w:pPr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РАССМОТРЕНО: на заседании ПЦК ОГСЭ</w:t>
            </w:r>
          </w:p>
          <w:p w:rsidR="00B12AF0" w:rsidRDefault="00B12AF0" w:rsidP="00B12AF0">
            <w:pPr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_________ 2022 г.</w:t>
            </w:r>
          </w:p>
        </w:tc>
        <w:tc>
          <w:tcPr>
            <w:tcW w:w="4786" w:type="dxa"/>
          </w:tcPr>
          <w:p w:rsidR="00B12AF0" w:rsidRDefault="00B12AF0" w:rsidP="00B12AF0">
            <w:p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B12AF0" w:rsidRDefault="00B12AF0" w:rsidP="00B12AF0">
            <w:p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___________ В.В. Худова</w:t>
            </w:r>
          </w:p>
          <w:p w:rsidR="00B12AF0" w:rsidRDefault="00B12AF0" w:rsidP="00B12AF0">
            <w:p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«___» _________ 2022 г.</w:t>
            </w:r>
          </w:p>
        </w:tc>
      </w:tr>
      <w:tr w:rsidR="00B12AF0" w:rsidTr="00B12AF0">
        <w:tc>
          <w:tcPr>
            <w:tcW w:w="4785" w:type="dxa"/>
          </w:tcPr>
          <w:p w:rsidR="00B12AF0" w:rsidRDefault="00B12AF0" w:rsidP="00B12AF0">
            <w:pPr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AF0" w:rsidRDefault="00B12AF0" w:rsidP="00B12AF0">
            <w:pPr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ОДОБРЕНО: на заседании педсовета </w:t>
            </w:r>
          </w:p>
          <w:p w:rsidR="00B12AF0" w:rsidRDefault="00B12AF0" w:rsidP="00B12AF0">
            <w:pPr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_________ 2022 г.</w:t>
            </w:r>
          </w:p>
        </w:tc>
        <w:tc>
          <w:tcPr>
            <w:tcW w:w="4786" w:type="dxa"/>
          </w:tcPr>
          <w:p w:rsidR="00B12AF0" w:rsidRDefault="00B12AF0" w:rsidP="00B12AF0">
            <w:p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AF0" w:rsidRPr="00195D9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Pr="00195D9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Pr="00195D9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Pr="00195D9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Pr="00195D9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Pr="00195D9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Pr="00195D9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Pr="00195D9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Pr="00195D9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Pr="00195D9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Pr="00054086" w:rsidRDefault="00B12AF0" w:rsidP="00B12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86">
        <w:rPr>
          <w:rFonts w:ascii="Times New Roman" w:hAnsi="Times New Roman" w:cs="Times New Roman"/>
          <w:b/>
          <w:sz w:val="24"/>
          <w:szCs w:val="24"/>
        </w:rPr>
        <w:t>РАБОЧАЯ  ПРОГРАММА УЧЕБНОЙ ДИСЦИПЛИНЫ</w:t>
      </w:r>
    </w:p>
    <w:p w:rsidR="00B12AF0" w:rsidRPr="00054086" w:rsidRDefault="00B12AF0" w:rsidP="00B12A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AF0" w:rsidRPr="00054086" w:rsidRDefault="00075D24" w:rsidP="00B12A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ОУВОП.13 </w:t>
      </w:r>
      <w:r w:rsidR="00B12AF0" w:rsidRPr="00054086">
        <w:rPr>
          <w:rFonts w:ascii="Times New Roman" w:eastAsia="Times New Roman" w:hAnsi="Times New Roman" w:cs="Times New Roman"/>
          <w:b/>
          <w:sz w:val="24"/>
          <w:szCs w:val="24"/>
        </w:rPr>
        <w:t>ПРАВ</w:t>
      </w:r>
      <w:r w:rsidR="00B12AF0">
        <w:rPr>
          <w:rFonts w:ascii="Times New Roman" w:eastAsia="Times New Roman" w:hAnsi="Times New Roman" w:cs="Times New Roman"/>
          <w:b/>
          <w:sz w:val="24"/>
          <w:szCs w:val="24"/>
        </w:rPr>
        <w:t>О</w:t>
      </w:r>
    </w:p>
    <w:p w:rsidR="00B12AF0" w:rsidRPr="00054086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Pr="00054086" w:rsidRDefault="00B12AF0" w:rsidP="00B12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2AF0" w:rsidRPr="00195D9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Pr="00195D9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Pr="00195D9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Pr="00195D9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Pr="00195D9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Pr="00195D9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Pr="00195D9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Pr="00195D9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Pr="00195D9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Pr="00195D9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Pr="00195D9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Pr="00195D9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Pr="00195D9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Pr="00195D9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Pr="00195D9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Pr="00195D9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Pr="00195D90" w:rsidRDefault="00B12AF0" w:rsidP="00B1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AF0" w:rsidRDefault="00B12AF0" w:rsidP="00B12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AF0" w:rsidRPr="00195D90" w:rsidRDefault="00B12AF0" w:rsidP="00B12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A90C1D" w:rsidRPr="004A5C56" w:rsidRDefault="00A90C1D" w:rsidP="009A2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C56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</w:t>
      </w:r>
      <w:r w:rsidR="00123A93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4A5C56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</w:t>
      </w:r>
      <w:r w:rsidRPr="004A5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FCC" w:rsidRPr="00E32FCC">
        <w:rPr>
          <w:rFonts w:ascii="Times New Roman" w:hAnsi="Times New Roman" w:cs="Times New Roman"/>
          <w:sz w:val="24"/>
          <w:szCs w:val="24"/>
        </w:rPr>
        <w:t>СПО</w:t>
      </w:r>
      <w:r w:rsidRPr="004A5C56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Pr="004A5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C56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(далее СПО) </w:t>
      </w:r>
      <w:r w:rsidR="00E32FCC">
        <w:rPr>
          <w:rFonts w:ascii="Times New Roman" w:hAnsi="Times New Roman" w:cs="Times New Roman"/>
          <w:sz w:val="24"/>
          <w:szCs w:val="24"/>
        </w:rPr>
        <w:t>40.02.0</w:t>
      </w:r>
      <w:r w:rsidRPr="004A5C56">
        <w:rPr>
          <w:rFonts w:ascii="Times New Roman" w:hAnsi="Times New Roman" w:cs="Times New Roman"/>
          <w:sz w:val="24"/>
          <w:szCs w:val="24"/>
        </w:rPr>
        <w:t xml:space="preserve">1 Право и организация социального обеспечения (базовая подготовка). </w:t>
      </w:r>
    </w:p>
    <w:p w:rsidR="00A90C1D" w:rsidRPr="004A5C56" w:rsidRDefault="00A90C1D" w:rsidP="00E32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C1D" w:rsidRPr="004A5C56" w:rsidRDefault="00A90C1D" w:rsidP="009A2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C56">
        <w:rPr>
          <w:rFonts w:ascii="Times New Roman" w:hAnsi="Times New Roman" w:cs="Times New Roman"/>
          <w:sz w:val="24"/>
          <w:szCs w:val="24"/>
        </w:rPr>
        <w:t xml:space="preserve">Организация-разработчик: государственное бюджетное </w:t>
      </w:r>
      <w:r w:rsidR="00E32FCC" w:rsidRPr="004A5C56">
        <w:rPr>
          <w:rFonts w:ascii="Times New Roman" w:hAnsi="Times New Roman" w:cs="Times New Roman"/>
          <w:sz w:val="24"/>
          <w:szCs w:val="24"/>
        </w:rPr>
        <w:t>профессионально</w:t>
      </w:r>
      <w:r w:rsidR="00E32FCC">
        <w:rPr>
          <w:rFonts w:ascii="Times New Roman" w:hAnsi="Times New Roman" w:cs="Times New Roman"/>
          <w:sz w:val="24"/>
          <w:szCs w:val="24"/>
        </w:rPr>
        <w:t>е</w:t>
      </w:r>
      <w:r w:rsidR="00E32FCC" w:rsidRPr="004A5C56">
        <w:rPr>
          <w:rFonts w:ascii="Times New Roman" w:hAnsi="Times New Roman" w:cs="Times New Roman"/>
          <w:sz w:val="24"/>
          <w:szCs w:val="24"/>
        </w:rPr>
        <w:t xml:space="preserve"> </w:t>
      </w:r>
      <w:r w:rsidRPr="004A5C56">
        <w:rPr>
          <w:rFonts w:ascii="Times New Roman" w:hAnsi="Times New Roman" w:cs="Times New Roman"/>
          <w:sz w:val="24"/>
          <w:szCs w:val="24"/>
        </w:rPr>
        <w:t>образовательное учреждение «Дубовский педагогический колледж».</w:t>
      </w:r>
    </w:p>
    <w:p w:rsidR="00A90C1D" w:rsidRPr="004A5C56" w:rsidRDefault="00A90C1D" w:rsidP="00E32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C1D" w:rsidRPr="004A5C56" w:rsidRDefault="00A90C1D" w:rsidP="009A21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C56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>
        <w:rPr>
          <w:rFonts w:ascii="Times New Roman" w:hAnsi="Times New Roman" w:cs="Times New Roman"/>
          <w:sz w:val="24"/>
          <w:szCs w:val="24"/>
        </w:rPr>
        <w:t xml:space="preserve">Шмакова Олеся Петровна - </w:t>
      </w:r>
      <w:r w:rsidRPr="004A5C56">
        <w:rPr>
          <w:rFonts w:ascii="Times New Roman" w:hAnsi="Times New Roman" w:cs="Times New Roman"/>
          <w:sz w:val="24"/>
          <w:szCs w:val="24"/>
        </w:rPr>
        <w:t>преподаватель правов</w:t>
      </w:r>
      <w:r>
        <w:rPr>
          <w:rFonts w:ascii="Times New Roman" w:hAnsi="Times New Roman" w:cs="Times New Roman"/>
          <w:sz w:val="24"/>
          <w:szCs w:val="24"/>
        </w:rPr>
        <w:t>ых дисциплин</w:t>
      </w:r>
      <w:r w:rsidRPr="004A5C56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</w:t>
      </w:r>
      <w:r w:rsidR="00E32FCC" w:rsidRPr="004A5C56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4A5C56">
        <w:rPr>
          <w:rFonts w:ascii="Times New Roman" w:hAnsi="Times New Roman" w:cs="Times New Roman"/>
          <w:sz w:val="24"/>
          <w:szCs w:val="24"/>
        </w:rPr>
        <w:t>образовательного учреждения «Ду</w:t>
      </w:r>
      <w:r w:rsidR="00FD555A">
        <w:rPr>
          <w:rFonts w:ascii="Times New Roman" w:hAnsi="Times New Roman" w:cs="Times New Roman"/>
          <w:sz w:val="24"/>
          <w:szCs w:val="24"/>
        </w:rPr>
        <w:t>бовский педагогический колледж».</w:t>
      </w:r>
    </w:p>
    <w:p w:rsidR="00A90C1D" w:rsidRPr="004A5C56" w:rsidRDefault="00A90C1D" w:rsidP="00E32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2A2" w:rsidRDefault="003E12A2" w:rsidP="009A21F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реализуется с применением дистанционного обучения, дистанционных образовательных технологий.</w:t>
      </w:r>
    </w:p>
    <w:p w:rsidR="003E12A2" w:rsidRDefault="003E12A2" w:rsidP="009A21F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2A2" w:rsidRPr="003E12A2" w:rsidRDefault="003E12A2" w:rsidP="009A21F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A2">
        <w:rPr>
          <w:rFonts w:ascii="Times New Roman" w:hAnsi="Times New Roman" w:cs="Times New Roman"/>
          <w:sz w:val="24"/>
          <w:szCs w:val="24"/>
        </w:rPr>
        <w:t xml:space="preserve">При освоении программы учебной дисциплины на каждом уроке используются интернет-ресурсы в связи с необходимостью постоянного  изучения и применения нормативно правовых актов, </w:t>
      </w:r>
      <w:r w:rsidRPr="003E12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коллективного доступа к учебным материалам, которые могут быть представлены как в виде простейших учебников (электронных текстов), так и в виде сложных интерактивных систем, компьютерных моделей, виртуальных учебных сред.</w:t>
      </w:r>
    </w:p>
    <w:p w:rsidR="003E12A2" w:rsidRDefault="003E12A2" w:rsidP="009A21F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C1D" w:rsidRPr="004A5C56" w:rsidRDefault="00A90C1D" w:rsidP="009A21F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C56">
        <w:rPr>
          <w:rFonts w:ascii="Times New Roman" w:hAnsi="Times New Roman" w:cs="Times New Roman"/>
          <w:sz w:val="24"/>
          <w:szCs w:val="24"/>
        </w:rPr>
        <w:t xml:space="preserve">Рекомендована: ПЦК </w:t>
      </w:r>
      <w:r w:rsidR="00E32FCC">
        <w:rPr>
          <w:rFonts w:ascii="Times New Roman" w:hAnsi="Times New Roman" w:cs="Times New Roman"/>
          <w:sz w:val="24"/>
          <w:szCs w:val="24"/>
        </w:rPr>
        <w:t>ОГСЭ</w:t>
      </w:r>
      <w:r w:rsidRPr="004A5C56">
        <w:rPr>
          <w:rFonts w:ascii="Times New Roman" w:hAnsi="Times New Roman" w:cs="Times New Roman"/>
          <w:sz w:val="24"/>
          <w:szCs w:val="24"/>
        </w:rPr>
        <w:t xml:space="preserve"> </w:t>
      </w:r>
      <w:r w:rsidR="00600674">
        <w:rPr>
          <w:rFonts w:ascii="Times New Roman" w:hAnsi="Times New Roman" w:cs="Times New Roman"/>
          <w:sz w:val="24"/>
          <w:szCs w:val="24"/>
        </w:rPr>
        <w:t>ГБ</w:t>
      </w:r>
      <w:r w:rsidR="00E32FCC">
        <w:rPr>
          <w:rFonts w:ascii="Times New Roman" w:hAnsi="Times New Roman" w:cs="Times New Roman"/>
          <w:sz w:val="24"/>
          <w:szCs w:val="24"/>
        </w:rPr>
        <w:t>ПОУ</w:t>
      </w:r>
      <w:r w:rsidRPr="004A5C56">
        <w:rPr>
          <w:rFonts w:ascii="Times New Roman" w:hAnsi="Times New Roman" w:cs="Times New Roman"/>
          <w:sz w:val="24"/>
          <w:szCs w:val="24"/>
        </w:rPr>
        <w:t xml:space="preserve"> «Дубовский педагогический колледж»</w:t>
      </w:r>
      <w:r w:rsidR="00E32FCC">
        <w:rPr>
          <w:rFonts w:ascii="Times New Roman" w:hAnsi="Times New Roman" w:cs="Times New Roman"/>
          <w:sz w:val="24"/>
          <w:szCs w:val="24"/>
        </w:rPr>
        <w:t>, п</w:t>
      </w:r>
      <w:r w:rsidRPr="00267768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9A21FF" w:rsidRPr="00267768">
        <w:rPr>
          <w:rFonts w:ascii="Times New Roman" w:hAnsi="Times New Roman" w:cs="Times New Roman"/>
          <w:sz w:val="24"/>
          <w:szCs w:val="24"/>
        </w:rPr>
        <w:t>№ 1</w:t>
      </w:r>
      <w:r w:rsidR="009A21FF">
        <w:rPr>
          <w:rFonts w:ascii="Times New Roman" w:hAnsi="Times New Roman" w:cs="Times New Roman"/>
          <w:sz w:val="24"/>
          <w:szCs w:val="24"/>
        </w:rPr>
        <w:t xml:space="preserve"> </w:t>
      </w:r>
      <w:r w:rsidRPr="00267768">
        <w:rPr>
          <w:rFonts w:ascii="Times New Roman" w:hAnsi="Times New Roman" w:cs="Times New Roman"/>
          <w:sz w:val="24"/>
          <w:szCs w:val="24"/>
        </w:rPr>
        <w:t xml:space="preserve">от </w:t>
      </w:r>
      <w:r w:rsidR="00E32FCC">
        <w:rPr>
          <w:rFonts w:ascii="Times New Roman" w:hAnsi="Times New Roman" w:cs="Times New Roman"/>
          <w:sz w:val="24"/>
          <w:szCs w:val="24"/>
        </w:rPr>
        <w:t>3</w:t>
      </w:r>
      <w:r w:rsidR="00B12AF0">
        <w:rPr>
          <w:rFonts w:ascii="Times New Roman" w:hAnsi="Times New Roman" w:cs="Times New Roman"/>
          <w:sz w:val="24"/>
          <w:szCs w:val="24"/>
        </w:rPr>
        <w:t>1</w:t>
      </w:r>
      <w:r w:rsidR="009A21FF">
        <w:rPr>
          <w:rFonts w:ascii="Times New Roman" w:hAnsi="Times New Roman" w:cs="Times New Roman"/>
          <w:sz w:val="24"/>
          <w:szCs w:val="24"/>
        </w:rPr>
        <w:t>.</w:t>
      </w:r>
      <w:r w:rsidR="00E32FCC">
        <w:rPr>
          <w:rFonts w:ascii="Times New Roman" w:hAnsi="Times New Roman" w:cs="Times New Roman"/>
          <w:sz w:val="24"/>
          <w:szCs w:val="24"/>
        </w:rPr>
        <w:t>0</w:t>
      </w:r>
      <w:r w:rsidR="00B12AF0">
        <w:rPr>
          <w:rFonts w:ascii="Times New Roman" w:hAnsi="Times New Roman" w:cs="Times New Roman"/>
          <w:sz w:val="24"/>
          <w:szCs w:val="24"/>
        </w:rPr>
        <w:t>8</w:t>
      </w:r>
      <w:r w:rsidR="009A21FF">
        <w:rPr>
          <w:rFonts w:ascii="Times New Roman" w:hAnsi="Times New Roman" w:cs="Times New Roman"/>
          <w:sz w:val="24"/>
          <w:szCs w:val="24"/>
        </w:rPr>
        <w:t>.</w:t>
      </w:r>
      <w:r w:rsidR="00B12AF0">
        <w:rPr>
          <w:rFonts w:ascii="Times New Roman" w:hAnsi="Times New Roman" w:cs="Times New Roman"/>
          <w:sz w:val="24"/>
          <w:szCs w:val="24"/>
        </w:rPr>
        <w:t>2022</w:t>
      </w:r>
      <w:r w:rsidRPr="002677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0C1D" w:rsidRDefault="00A90C1D" w:rsidP="00A90C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D9A">
        <w:br w:type="page"/>
      </w:r>
    </w:p>
    <w:p w:rsidR="00A90C1D" w:rsidRPr="00AA6BAB" w:rsidRDefault="00A90C1D" w:rsidP="00A90C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A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90C1D" w:rsidRPr="00AA6BAB" w:rsidRDefault="00A90C1D" w:rsidP="00A90C1D">
      <w:pPr>
        <w:tabs>
          <w:tab w:val="left" w:pos="284"/>
        </w:tabs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532"/>
      </w:tblGrid>
      <w:tr w:rsidR="00A90C1D" w:rsidRPr="00AA6BAB" w:rsidTr="00275F28">
        <w:tc>
          <w:tcPr>
            <w:tcW w:w="9039" w:type="dxa"/>
          </w:tcPr>
          <w:p w:rsidR="00A90C1D" w:rsidRPr="00AA6BAB" w:rsidRDefault="00A90C1D" w:rsidP="00275F28">
            <w:pPr>
              <w:tabs>
                <w:tab w:val="left" w:pos="-496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B">
              <w:rPr>
                <w:rFonts w:ascii="Times New Roman" w:hAnsi="Times New Roman" w:cs="Times New Roman"/>
                <w:sz w:val="24"/>
                <w:szCs w:val="24"/>
              </w:rPr>
              <w:t>1. ПАСПОРТ РАБОЧЕЙ ПРОГРАММЫ УЧЕБНОЙ ДИСЦИПЛИНЫ ………………...</w:t>
            </w:r>
          </w:p>
          <w:p w:rsidR="00A90C1D" w:rsidRPr="00AA6BAB" w:rsidRDefault="00A90C1D" w:rsidP="00275F28">
            <w:pPr>
              <w:tabs>
                <w:tab w:val="left" w:pos="-496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90C1D" w:rsidRPr="00AA6BAB" w:rsidRDefault="009A21FF" w:rsidP="00275F28">
            <w:pPr>
              <w:tabs>
                <w:tab w:val="left" w:pos="-496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0C1D" w:rsidRPr="00AA6BAB" w:rsidTr="00275F28">
        <w:tc>
          <w:tcPr>
            <w:tcW w:w="9039" w:type="dxa"/>
          </w:tcPr>
          <w:p w:rsidR="00A90C1D" w:rsidRPr="00AA6BAB" w:rsidRDefault="00A90C1D" w:rsidP="00275F28">
            <w:pPr>
              <w:tabs>
                <w:tab w:val="left" w:pos="-496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B">
              <w:rPr>
                <w:rFonts w:ascii="Times New Roman" w:hAnsi="Times New Roman" w:cs="Times New Roman"/>
                <w:sz w:val="24"/>
                <w:szCs w:val="24"/>
              </w:rPr>
              <w:t>2. СТРУКТУРА И СОДЕРЖАНИЕ УЧЕБНОЙ ДИСЦИПЛИНЫ ………………………</w:t>
            </w:r>
          </w:p>
          <w:p w:rsidR="00A90C1D" w:rsidRPr="00AA6BAB" w:rsidRDefault="00A90C1D" w:rsidP="00275F28">
            <w:pPr>
              <w:tabs>
                <w:tab w:val="left" w:pos="-496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90C1D" w:rsidRPr="00AA6BAB" w:rsidRDefault="009A21FF" w:rsidP="00275F28">
            <w:pPr>
              <w:tabs>
                <w:tab w:val="left" w:pos="-496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0C1D" w:rsidRPr="00AA6BAB" w:rsidTr="00275F28">
        <w:tc>
          <w:tcPr>
            <w:tcW w:w="9039" w:type="dxa"/>
          </w:tcPr>
          <w:p w:rsidR="00A90C1D" w:rsidRPr="00AA6BAB" w:rsidRDefault="00A90C1D" w:rsidP="00275F28">
            <w:pPr>
              <w:tabs>
                <w:tab w:val="left" w:pos="-5245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B">
              <w:rPr>
                <w:rFonts w:ascii="Times New Roman" w:hAnsi="Times New Roman" w:cs="Times New Roman"/>
                <w:sz w:val="24"/>
                <w:szCs w:val="24"/>
              </w:rPr>
              <w:t>3. УСЛОВИЯ РЕАЛИЗАЦИИ РАБОЧЕЙ ПРОГРАММЫ УЧЕБНОЙ ДИСЦИПЛИНЫ …………………………………………………………………………….</w:t>
            </w:r>
          </w:p>
          <w:p w:rsidR="00A90C1D" w:rsidRPr="00AA6BAB" w:rsidRDefault="00A90C1D" w:rsidP="00275F28">
            <w:pPr>
              <w:tabs>
                <w:tab w:val="left" w:pos="-5245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90C1D" w:rsidRPr="00AA6BAB" w:rsidRDefault="00A90C1D" w:rsidP="00275F28">
            <w:pPr>
              <w:tabs>
                <w:tab w:val="left" w:pos="-496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D" w:rsidRPr="00AA6BAB" w:rsidRDefault="00A90C1D" w:rsidP="009A21FF">
            <w:pPr>
              <w:tabs>
                <w:tab w:val="left" w:pos="-496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C1D" w:rsidRPr="00AA6BAB" w:rsidTr="00275F28">
        <w:tc>
          <w:tcPr>
            <w:tcW w:w="9039" w:type="dxa"/>
          </w:tcPr>
          <w:p w:rsidR="00A90C1D" w:rsidRPr="00AA6BAB" w:rsidRDefault="00A90C1D" w:rsidP="00275F28">
            <w:pPr>
              <w:tabs>
                <w:tab w:val="left" w:pos="-5245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B">
              <w:rPr>
                <w:rFonts w:ascii="Times New Roman" w:hAnsi="Times New Roman" w:cs="Times New Roman"/>
                <w:sz w:val="24"/>
                <w:szCs w:val="24"/>
              </w:rPr>
              <w:t>4. КОНТРОЛЬ И ОЦЕНКА РЕЗУЛЬТАТОВ ОСВОЕНИЯ УЧЕБНОЙ ДИСЦИПЛИНЫ …………………………………………………………………………….</w:t>
            </w:r>
          </w:p>
        </w:tc>
        <w:tc>
          <w:tcPr>
            <w:tcW w:w="532" w:type="dxa"/>
          </w:tcPr>
          <w:p w:rsidR="00A90C1D" w:rsidRPr="00AA6BAB" w:rsidRDefault="00A90C1D" w:rsidP="00275F28">
            <w:pPr>
              <w:tabs>
                <w:tab w:val="left" w:pos="-496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D" w:rsidRPr="00AA6BAB" w:rsidRDefault="00A90C1D" w:rsidP="009A21FF">
            <w:pPr>
              <w:tabs>
                <w:tab w:val="left" w:pos="-496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75F28" w:rsidRDefault="00275F28">
      <w:r>
        <w:br w:type="page"/>
      </w:r>
    </w:p>
    <w:p w:rsidR="00275F28" w:rsidRPr="00DF2F68" w:rsidRDefault="00275F28" w:rsidP="00275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F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ПАСПОРТ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</w:t>
      </w:r>
      <w:r w:rsidRPr="00DF2F68">
        <w:rPr>
          <w:rFonts w:ascii="Times New Roman" w:eastAsia="Times New Roman" w:hAnsi="Times New Roman" w:cs="Times New Roman"/>
          <w:b/>
          <w:sz w:val="24"/>
          <w:szCs w:val="24"/>
        </w:rPr>
        <w:t>ПРОГРАММЫ УЧЕБНОЙ ДИСЦИПЛИНЫ</w:t>
      </w:r>
    </w:p>
    <w:p w:rsidR="00275F28" w:rsidRPr="00DF2F68" w:rsidRDefault="00600674" w:rsidP="00275F28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75F28">
        <w:rPr>
          <w:rFonts w:ascii="Times New Roman" w:eastAsia="Times New Roman" w:hAnsi="Times New Roman" w:cs="Times New Roman"/>
          <w:b/>
          <w:sz w:val="24"/>
          <w:szCs w:val="24"/>
        </w:rPr>
        <w:t>раво</w:t>
      </w:r>
    </w:p>
    <w:p w:rsidR="00275F28" w:rsidRPr="00DF2F68" w:rsidRDefault="00275F28" w:rsidP="00275F2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Pr="00DF2F68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275F28" w:rsidRPr="00DF2F68" w:rsidRDefault="00275F28" w:rsidP="00275F2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D8A" w:rsidRDefault="00275F28" w:rsidP="008F74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F2F68">
        <w:rPr>
          <w:rFonts w:ascii="Times New Roman" w:eastAsia="Times New Roman" w:hAnsi="Times New Roman" w:cs="Times New Roman"/>
          <w:sz w:val="24"/>
          <w:szCs w:val="24"/>
        </w:rPr>
        <w:t>рограмма учебной дисциплины «</w:t>
      </w:r>
      <w:r w:rsidR="0060067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749C">
        <w:rPr>
          <w:rFonts w:ascii="Times New Roman" w:eastAsia="Times New Roman" w:hAnsi="Times New Roman" w:cs="Times New Roman"/>
          <w:sz w:val="24"/>
          <w:szCs w:val="24"/>
        </w:rPr>
        <w:t>раво</w:t>
      </w:r>
      <w:r w:rsidRPr="00DF2F68">
        <w:rPr>
          <w:rFonts w:ascii="Times New Roman" w:eastAsia="Times New Roman" w:hAnsi="Times New Roman" w:cs="Times New Roman"/>
          <w:sz w:val="24"/>
          <w:szCs w:val="24"/>
        </w:rPr>
        <w:t xml:space="preserve">» является частью основной профессиональной образовательной программы в соответствии с ФГОС по специальности </w:t>
      </w:r>
      <w:r w:rsidR="00530477">
        <w:rPr>
          <w:rFonts w:ascii="Times New Roman" w:hAnsi="Times New Roman" w:cs="Times New Roman"/>
          <w:sz w:val="24"/>
          <w:szCs w:val="24"/>
        </w:rPr>
        <w:t>40.</w:t>
      </w:r>
      <w:r w:rsidR="00530477" w:rsidRPr="00195D90">
        <w:rPr>
          <w:rFonts w:ascii="Times New Roman" w:hAnsi="Times New Roman" w:cs="Times New Roman"/>
          <w:sz w:val="24"/>
          <w:szCs w:val="24"/>
        </w:rPr>
        <w:t>0</w:t>
      </w:r>
      <w:r w:rsidR="00530477">
        <w:rPr>
          <w:rFonts w:ascii="Times New Roman" w:hAnsi="Times New Roman" w:cs="Times New Roman"/>
          <w:sz w:val="24"/>
          <w:szCs w:val="24"/>
        </w:rPr>
        <w:t>2.01</w:t>
      </w:r>
      <w:r w:rsidR="00530477" w:rsidRPr="00195D90">
        <w:rPr>
          <w:rFonts w:ascii="Times New Roman" w:hAnsi="Times New Roman" w:cs="Times New Roman"/>
          <w:sz w:val="24"/>
          <w:szCs w:val="24"/>
        </w:rPr>
        <w:t xml:space="preserve"> </w:t>
      </w:r>
      <w:r w:rsidR="00530477"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  <w:r w:rsidR="00201697">
        <w:rPr>
          <w:rFonts w:ascii="Times New Roman" w:hAnsi="Times New Roman" w:cs="Times New Roman"/>
          <w:sz w:val="24"/>
          <w:szCs w:val="24"/>
        </w:rPr>
        <w:t>.</w:t>
      </w:r>
    </w:p>
    <w:p w:rsidR="00275F28" w:rsidRPr="00DF2F68" w:rsidRDefault="00275F28" w:rsidP="00275F2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F28" w:rsidRPr="00DF2F68" w:rsidRDefault="008F749C" w:rsidP="008F749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1.2 </w:t>
      </w:r>
      <w:r w:rsidR="00275F28" w:rsidRPr="00DF2F68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275F28" w:rsidRPr="00DF2F68" w:rsidRDefault="00275F28" w:rsidP="00275F2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F28" w:rsidRPr="00DF2F68" w:rsidRDefault="00595F95" w:rsidP="00275F2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ОГСЭ.</w:t>
      </w:r>
      <w:r w:rsidR="00275F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Общ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их гуманитарных социально-экономических</w:t>
      </w:r>
      <w:r w:rsidR="00275F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дисциплины</w:t>
      </w:r>
    </w:p>
    <w:p w:rsidR="00275F28" w:rsidRPr="00DF2F68" w:rsidRDefault="00275F28" w:rsidP="00275F2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F28" w:rsidRPr="00DF2F68" w:rsidRDefault="008F749C" w:rsidP="008F749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1.3 </w:t>
      </w:r>
      <w:r w:rsidR="00275F28" w:rsidRPr="00DF2F68">
        <w:rPr>
          <w:rFonts w:ascii="Times New Roman" w:eastAsia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C962A4" w:rsidRDefault="00C962A4" w:rsidP="00C962A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2A4" w:rsidRDefault="00C962A4" w:rsidP="00C962A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0576D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62A4" w:rsidRDefault="00C962A4" w:rsidP="00C962A4">
      <w:pPr>
        <w:pStyle w:val="c14"/>
        <w:spacing w:before="0" w:beforeAutospacing="0" w:after="0" w:afterAutospacing="0"/>
        <w:ind w:left="560" w:hanging="560"/>
        <w:jc w:val="both"/>
        <w:rPr>
          <w:rStyle w:val="c3"/>
          <w:color w:val="000000"/>
          <w:sz w:val="28"/>
          <w:szCs w:val="28"/>
        </w:rPr>
      </w:pPr>
    </w:p>
    <w:p w:rsidR="00C962A4" w:rsidRPr="00C962A4" w:rsidRDefault="00C962A4" w:rsidP="00C962A4">
      <w:pPr>
        <w:pStyle w:val="c14"/>
        <w:numPr>
          <w:ilvl w:val="0"/>
          <w:numId w:val="11"/>
        </w:numPr>
        <w:spacing w:before="0" w:beforeAutospacing="0" w:after="0" w:afterAutospacing="0"/>
        <w:ind w:left="709"/>
        <w:jc w:val="both"/>
        <w:rPr>
          <w:color w:val="000000"/>
        </w:rPr>
      </w:pPr>
      <w:r w:rsidRPr="00C962A4">
        <w:rPr>
          <w:rStyle w:val="c3"/>
          <w:color w:val="000000"/>
        </w:rPr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C962A4" w:rsidRPr="00C962A4" w:rsidRDefault="00C962A4" w:rsidP="00C962A4">
      <w:pPr>
        <w:pStyle w:val="c14"/>
        <w:numPr>
          <w:ilvl w:val="0"/>
          <w:numId w:val="11"/>
        </w:numPr>
        <w:spacing w:before="0" w:beforeAutospacing="0" w:after="0" w:afterAutospacing="0"/>
        <w:ind w:left="709"/>
        <w:jc w:val="both"/>
        <w:rPr>
          <w:color w:val="000000"/>
        </w:rPr>
      </w:pPr>
      <w:r w:rsidRPr="00C962A4">
        <w:rPr>
          <w:rStyle w:val="c3"/>
          <w:color w:val="000000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C962A4" w:rsidRPr="00C962A4" w:rsidRDefault="00C962A4" w:rsidP="00C962A4">
      <w:pPr>
        <w:pStyle w:val="c14"/>
        <w:numPr>
          <w:ilvl w:val="0"/>
          <w:numId w:val="11"/>
        </w:numPr>
        <w:spacing w:before="0" w:beforeAutospacing="0" w:after="0" w:afterAutospacing="0"/>
        <w:ind w:left="709"/>
        <w:jc w:val="both"/>
        <w:rPr>
          <w:color w:val="000000"/>
        </w:rPr>
      </w:pPr>
      <w:r w:rsidRPr="00C962A4">
        <w:rPr>
          <w:rStyle w:val="c3"/>
          <w:color w:val="000000"/>
        </w:rPr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C962A4" w:rsidRPr="00C962A4" w:rsidRDefault="00C962A4" w:rsidP="00C962A4">
      <w:pPr>
        <w:pStyle w:val="c14"/>
        <w:numPr>
          <w:ilvl w:val="0"/>
          <w:numId w:val="11"/>
        </w:numPr>
        <w:spacing w:before="0" w:beforeAutospacing="0" w:after="0" w:afterAutospacing="0"/>
        <w:ind w:left="709"/>
        <w:jc w:val="both"/>
        <w:rPr>
          <w:color w:val="000000"/>
        </w:rPr>
      </w:pPr>
      <w:r w:rsidRPr="00C962A4">
        <w:rPr>
          <w:rStyle w:val="c3"/>
          <w:color w:val="000000"/>
        </w:rP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C962A4" w:rsidRPr="00C962A4" w:rsidRDefault="00C962A4" w:rsidP="00C962A4">
      <w:pPr>
        <w:pStyle w:val="c14"/>
        <w:numPr>
          <w:ilvl w:val="0"/>
          <w:numId w:val="11"/>
        </w:numPr>
        <w:spacing w:before="0" w:beforeAutospacing="0" w:after="0" w:afterAutospacing="0"/>
        <w:ind w:left="709"/>
        <w:jc w:val="both"/>
        <w:rPr>
          <w:color w:val="000000"/>
        </w:rPr>
      </w:pPr>
      <w:r w:rsidRPr="00C962A4">
        <w:rPr>
          <w:rStyle w:val="c3"/>
          <w:color w:val="000000"/>
        </w:rPr>
        <w:t>приводить примеры: различных видов правоотношений, правонарушений, ответственности</w:t>
      </w:r>
      <w:r>
        <w:rPr>
          <w:rStyle w:val="c3"/>
          <w:color w:val="000000"/>
        </w:rPr>
        <w:t>.</w:t>
      </w:r>
    </w:p>
    <w:p w:rsidR="00C962A4" w:rsidRDefault="00C962A4" w:rsidP="00C962A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2A4" w:rsidRPr="00C962A4" w:rsidRDefault="00C962A4" w:rsidP="00C962A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2A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962A4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C962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62A4" w:rsidRPr="00C962A4" w:rsidRDefault="00C962A4" w:rsidP="00C962A4">
      <w:pPr>
        <w:pStyle w:val="c14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C962A4">
        <w:rPr>
          <w:rStyle w:val="c3"/>
          <w:color w:val="000000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</w:t>
      </w:r>
    </w:p>
    <w:p w:rsidR="00275F28" w:rsidRPr="00C962A4" w:rsidRDefault="00275F28" w:rsidP="00C962A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2A4">
        <w:rPr>
          <w:rFonts w:ascii="Times New Roman" w:eastAsia="Times New Roman" w:hAnsi="Times New Roman" w:cs="Times New Roman"/>
          <w:sz w:val="24"/>
          <w:szCs w:val="24"/>
        </w:rPr>
        <w:t xml:space="preserve"> основные теоретические понятия и положения конституционного права;</w:t>
      </w:r>
    </w:p>
    <w:p w:rsidR="00275F28" w:rsidRPr="00C962A4" w:rsidRDefault="00275F28" w:rsidP="00C962A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2A4">
        <w:rPr>
          <w:rFonts w:ascii="Times New Roman" w:eastAsia="Times New Roman" w:hAnsi="Times New Roman" w:cs="Times New Roman"/>
          <w:sz w:val="24"/>
          <w:szCs w:val="24"/>
        </w:rPr>
        <w:t>особенности государственного устройства России и статуса субъектов Федерации;</w:t>
      </w:r>
    </w:p>
    <w:p w:rsidR="00275F28" w:rsidRPr="00C962A4" w:rsidRDefault="00275F28" w:rsidP="00C962A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2A4">
        <w:rPr>
          <w:rFonts w:ascii="Times New Roman" w:eastAsia="Times New Roman" w:hAnsi="Times New Roman" w:cs="Times New Roman"/>
          <w:sz w:val="24"/>
          <w:szCs w:val="24"/>
        </w:rPr>
        <w:t>основные права, свободы и обязанности человека и гражданина;</w:t>
      </w:r>
    </w:p>
    <w:p w:rsidR="00275F28" w:rsidRPr="00C962A4" w:rsidRDefault="00275F28" w:rsidP="00C962A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2A4">
        <w:rPr>
          <w:rFonts w:ascii="Times New Roman" w:eastAsia="Times New Roman" w:hAnsi="Times New Roman" w:cs="Times New Roman"/>
          <w:sz w:val="24"/>
          <w:szCs w:val="24"/>
        </w:rPr>
        <w:t>избирательную систему РФ;</w:t>
      </w:r>
    </w:p>
    <w:p w:rsidR="00275F28" w:rsidRPr="00C962A4" w:rsidRDefault="00275F28" w:rsidP="00C962A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2A4">
        <w:rPr>
          <w:rFonts w:ascii="Times New Roman" w:eastAsia="Times New Roman" w:hAnsi="Times New Roman" w:cs="Times New Roman"/>
          <w:sz w:val="24"/>
          <w:szCs w:val="24"/>
        </w:rPr>
        <w:t>систему органов государственной власти и местного самоуправления в РФ.</w:t>
      </w:r>
    </w:p>
    <w:p w:rsidR="00C962A4" w:rsidRDefault="00C962A4" w:rsidP="00C962A4">
      <w:pPr>
        <w:pStyle w:val="c14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C962A4" w:rsidRPr="00C962A4" w:rsidRDefault="00C962A4" w:rsidP="00C962A4">
      <w:pPr>
        <w:pStyle w:val="c14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bCs/>
          <w:color w:val="000000"/>
        </w:rPr>
        <w:t>И</w:t>
      </w:r>
      <w:r w:rsidRPr="00C962A4">
        <w:rPr>
          <w:rStyle w:val="c3"/>
          <w:bCs/>
          <w:color w:val="000000"/>
        </w:rPr>
        <w:t>спользовать приобретенные знания и умения в практической деятельности и повседневной жизни</w:t>
      </w:r>
      <w:r>
        <w:rPr>
          <w:rStyle w:val="apple-converted-space"/>
          <w:bCs/>
          <w:color w:val="000000"/>
        </w:rPr>
        <w:t xml:space="preserve"> </w:t>
      </w:r>
      <w:r w:rsidRPr="00C962A4">
        <w:rPr>
          <w:rStyle w:val="c3"/>
          <w:color w:val="000000"/>
        </w:rPr>
        <w:t>для:</w:t>
      </w:r>
    </w:p>
    <w:p w:rsidR="00C962A4" w:rsidRPr="00C962A4" w:rsidRDefault="00C962A4" w:rsidP="00C962A4">
      <w:pPr>
        <w:pStyle w:val="c14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C962A4">
        <w:rPr>
          <w:rStyle w:val="c3"/>
          <w:color w:val="000000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C962A4" w:rsidRPr="00C962A4" w:rsidRDefault="00C962A4" w:rsidP="00C962A4">
      <w:pPr>
        <w:pStyle w:val="c14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C962A4">
        <w:rPr>
          <w:rStyle w:val="c3"/>
          <w:color w:val="000000"/>
        </w:rPr>
        <w:t>анализа норм закона с точки зрения конкретных условий их реализации;</w:t>
      </w:r>
    </w:p>
    <w:p w:rsidR="00C962A4" w:rsidRPr="00C962A4" w:rsidRDefault="00C962A4" w:rsidP="00C962A4">
      <w:pPr>
        <w:pStyle w:val="c14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C962A4">
        <w:rPr>
          <w:rStyle w:val="c3"/>
          <w:color w:val="000000"/>
        </w:rPr>
        <w:lastRenderedPageBreak/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C962A4" w:rsidRPr="00C962A4" w:rsidRDefault="00C962A4" w:rsidP="00C962A4">
      <w:pPr>
        <w:pStyle w:val="c14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C962A4">
        <w:rPr>
          <w:rStyle w:val="c3"/>
          <w:color w:val="000000"/>
        </w:rPr>
        <w:t>изложения и аргументации собственных суждений о происходящих событиях и явлениях с точки зрения права;</w:t>
      </w:r>
    </w:p>
    <w:p w:rsidR="00C962A4" w:rsidRPr="00C962A4" w:rsidRDefault="00C962A4" w:rsidP="00C962A4">
      <w:pPr>
        <w:pStyle w:val="c14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C962A4">
        <w:rPr>
          <w:rStyle w:val="c3"/>
          <w:color w:val="000000"/>
        </w:rPr>
        <w:t>решения правовых задач (на примерах конкретных ситуаций).</w:t>
      </w:r>
    </w:p>
    <w:p w:rsidR="00275F28" w:rsidRPr="0080576D" w:rsidRDefault="00275F28" w:rsidP="00275F2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F28" w:rsidRPr="00DF2F68" w:rsidRDefault="00275F28" w:rsidP="00275F2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F68"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275F28" w:rsidRPr="00FD42DB" w:rsidRDefault="00275F28" w:rsidP="00275F28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2DB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C962A4">
        <w:rPr>
          <w:rFonts w:ascii="Times New Roman" w:eastAsia="Times New Roman" w:hAnsi="Times New Roman" w:cs="Times New Roman"/>
          <w:sz w:val="24"/>
          <w:szCs w:val="24"/>
          <w:u w:val="single"/>
        </w:rPr>
        <w:t>17</w:t>
      </w:r>
      <w:r w:rsidRPr="00FD42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D42DB">
        <w:rPr>
          <w:rFonts w:ascii="Times New Roman" w:eastAsia="Times New Roman" w:hAnsi="Times New Roman" w:cs="Times New Roman"/>
          <w:sz w:val="24"/>
          <w:szCs w:val="24"/>
        </w:rPr>
        <w:t>часов, в том числе:</w:t>
      </w:r>
    </w:p>
    <w:p w:rsidR="00275F28" w:rsidRPr="00FD42DB" w:rsidRDefault="00275F28" w:rsidP="00275F28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2DB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962A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D42DB">
        <w:rPr>
          <w:rFonts w:ascii="Times New Roman" w:eastAsia="Times New Roman" w:hAnsi="Times New Roman" w:cs="Times New Roman"/>
          <w:sz w:val="24"/>
          <w:szCs w:val="24"/>
        </w:rPr>
        <w:t xml:space="preserve"> часа;</w:t>
      </w:r>
    </w:p>
    <w:p w:rsidR="00275F28" w:rsidRPr="00FD42DB" w:rsidRDefault="00275F28" w:rsidP="00275F28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2D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962A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D42DB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8D04AA" w:rsidRDefault="008D04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75F28" w:rsidRPr="00FD42DB" w:rsidRDefault="00275F28" w:rsidP="008D04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2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2.СТРУКТУРА И ПРИМЕРНОЕ СОДЕРЖАНИЕ УЧЕБНОЙ ДИСЦИПЛИНЫ</w:t>
      </w:r>
    </w:p>
    <w:p w:rsidR="00275F28" w:rsidRPr="00FD42DB" w:rsidRDefault="00275F28" w:rsidP="00275F28">
      <w:pPr>
        <w:tabs>
          <w:tab w:val="left" w:pos="993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F28" w:rsidRPr="00FD42DB" w:rsidRDefault="00275F28" w:rsidP="008D04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2DB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="00FE64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42DB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275F28" w:rsidRPr="00FD42DB" w:rsidRDefault="00275F28" w:rsidP="00275F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8"/>
        <w:gridCol w:w="2375"/>
      </w:tblGrid>
      <w:tr w:rsidR="00275F28" w:rsidRPr="00FD42DB" w:rsidTr="00275F28">
        <w:tc>
          <w:tcPr>
            <w:tcW w:w="7088" w:type="dxa"/>
          </w:tcPr>
          <w:p w:rsidR="00275F28" w:rsidRPr="00FD42DB" w:rsidRDefault="00275F28" w:rsidP="0027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D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</w:tcPr>
          <w:p w:rsidR="00275F28" w:rsidRPr="00FD42DB" w:rsidRDefault="00275F28" w:rsidP="0027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D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275F28" w:rsidRPr="00FD42DB" w:rsidTr="00275F28">
        <w:tc>
          <w:tcPr>
            <w:tcW w:w="7088" w:type="dxa"/>
          </w:tcPr>
          <w:p w:rsidR="00275F28" w:rsidRPr="00FD42DB" w:rsidRDefault="00275F28" w:rsidP="0027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D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275F28" w:rsidRPr="00FD42DB" w:rsidRDefault="00275F28" w:rsidP="00F16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60D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75F28" w:rsidRPr="00FD42DB" w:rsidTr="00275F28">
        <w:tc>
          <w:tcPr>
            <w:tcW w:w="7088" w:type="dxa"/>
          </w:tcPr>
          <w:p w:rsidR="00275F28" w:rsidRPr="00FD42DB" w:rsidRDefault="00275F28" w:rsidP="0027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DB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275F28" w:rsidRPr="00FD42DB" w:rsidRDefault="00275F28" w:rsidP="00E6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160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5F28" w:rsidRPr="00FD42DB" w:rsidTr="00275F28">
        <w:tc>
          <w:tcPr>
            <w:tcW w:w="7088" w:type="dxa"/>
          </w:tcPr>
          <w:p w:rsidR="00275F28" w:rsidRPr="00FD42DB" w:rsidRDefault="00275F28" w:rsidP="0027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D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275F28" w:rsidRPr="00FD42DB" w:rsidRDefault="00275F28" w:rsidP="00E6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F28" w:rsidRPr="00FD42DB" w:rsidTr="00275F28">
        <w:tc>
          <w:tcPr>
            <w:tcW w:w="7088" w:type="dxa"/>
          </w:tcPr>
          <w:p w:rsidR="00275F28" w:rsidRPr="00FD42DB" w:rsidRDefault="00275F28" w:rsidP="0027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DB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375" w:type="dxa"/>
          </w:tcPr>
          <w:p w:rsidR="00275F28" w:rsidRPr="008D04AA" w:rsidRDefault="008D04AA" w:rsidP="00E6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5F28" w:rsidRPr="00FD42DB" w:rsidTr="00275F28">
        <w:tc>
          <w:tcPr>
            <w:tcW w:w="7088" w:type="dxa"/>
          </w:tcPr>
          <w:p w:rsidR="00275F28" w:rsidRPr="00FD42DB" w:rsidRDefault="00275F28" w:rsidP="0027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D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5" w:type="dxa"/>
          </w:tcPr>
          <w:p w:rsidR="00275F28" w:rsidRPr="00FD42DB" w:rsidRDefault="00F160DA" w:rsidP="00E6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5F28" w:rsidRPr="00FD42DB" w:rsidTr="00275F28">
        <w:tc>
          <w:tcPr>
            <w:tcW w:w="7088" w:type="dxa"/>
          </w:tcPr>
          <w:p w:rsidR="00275F28" w:rsidRPr="00FD42DB" w:rsidRDefault="00275F28" w:rsidP="0027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375" w:type="dxa"/>
          </w:tcPr>
          <w:p w:rsidR="00275F28" w:rsidRPr="008D04AA" w:rsidRDefault="008D04AA" w:rsidP="00E6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5F28" w:rsidRPr="00FD42DB" w:rsidTr="00275F28">
        <w:tc>
          <w:tcPr>
            <w:tcW w:w="7088" w:type="dxa"/>
          </w:tcPr>
          <w:p w:rsidR="00275F28" w:rsidRPr="00FD42DB" w:rsidRDefault="00275F28" w:rsidP="0027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D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2375" w:type="dxa"/>
          </w:tcPr>
          <w:p w:rsidR="00275F28" w:rsidRPr="008D04AA" w:rsidRDefault="008D04AA" w:rsidP="00E6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5F28" w:rsidRPr="00FD42DB" w:rsidTr="00275F28">
        <w:tc>
          <w:tcPr>
            <w:tcW w:w="7088" w:type="dxa"/>
          </w:tcPr>
          <w:p w:rsidR="00275F28" w:rsidRPr="00FD42DB" w:rsidRDefault="00275F28" w:rsidP="0027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D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275F28" w:rsidRPr="00FD42DB" w:rsidRDefault="00275F28" w:rsidP="00E6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60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5F28" w:rsidRPr="00FD42DB" w:rsidTr="00275F28">
        <w:tc>
          <w:tcPr>
            <w:tcW w:w="7088" w:type="dxa"/>
          </w:tcPr>
          <w:p w:rsidR="00275F28" w:rsidRPr="00FD42DB" w:rsidRDefault="00275F28" w:rsidP="0027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D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275F28" w:rsidRPr="00FD42DB" w:rsidRDefault="00275F28" w:rsidP="00E6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F28" w:rsidRPr="00FD42DB" w:rsidTr="00275F28">
        <w:tc>
          <w:tcPr>
            <w:tcW w:w="7088" w:type="dxa"/>
          </w:tcPr>
          <w:p w:rsidR="00275F28" w:rsidRPr="00FD42DB" w:rsidRDefault="00275F28" w:rsidP="0027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D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над курсовой работой (проектом) если предусмотрено</w:t>
            </w:r>
          </w:p>
        </w:tc>
        <w:tc>
          <w:tcPr>
            <w:tcW w:w="2375" w:type="dxa"/>
          </w:tcPr>
          <w:p w:rsidR="00275F28" w:rsidRPr="008D04AA" w:rsidRDefault="008D04AA" w:rsidP="00E6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5F28" w:rsidRPr="00FD42DB" w:rsidTr="00275F28">
        <w:tc>
          <w:tcPr>
            <w:tcW w:w="7088" w:type="dxa"/>
          </w:tcPr>
          <w:p w:rsidR="00275F28" w:rsidRDefault="00275F28" w:rsidP="0027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опорных схем, схемоконспектов, таблиц</w:t>
            </w:r>
          </w:p>
          <w:p w:rsidR="00275F28" w:rsidRDefault="00275F28" w:rsidP="0027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словаря политико-правовых терминов</w:t>
            </w:r>
          </w:p>
          <w:p w:rsidR="00275F28" w:rsidRDefault="00275F28" w:rsidP="0027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рефератов</w:t>
            </w:r>
          </w:p>
          <w:p w:rsidR="00275F28" w:rsidRDefault="00275F28" w:rsidP="0027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учебными и юридическими текстами</w:t>
            </w:r>
          </w:p>
          <w:p w:rsidR="00275F28" w:rsidRPr="00FD42DB" w:rsidRDefault="00275F28" w:rsidP="00275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творческих заданий</w:t>
            </w:r>
          </w:p>
        </w:tc>
        <w:tc>
          <w:tcPr>
            <w:tcW w:w="2375" w:type="dxa"/>
          </w:tcPr>
          <w:p w:rsidR="00275F28" w:rsidRDefault="00275F28" w:rsidP="00E6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75F28" w:rsidRDefault="004B2450" w:rsidP="00E6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75F28" w:rsidRDefault="00275F28" w:rsidP="00E6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75F28" w:rsidRDefault="00275F28" w:rsidP="00E6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75F28" w:rsidRPr="00FD42DB" w:rsidRDefault="00275F28" w:rsidP="00E65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5F28" w:rsidRPr="00FD42DB" w:rsidTr="00275F28">
        <w:tc>
          <w:tcPr>
            <w:tcW w:w="9463" w:type="dxa"/>
            <w:gridSpan w:val="2"/>
          </w:tcPr>
          <w:p w:rsidR="00275F28" w:rsidRPr="00FD42DB" w:rsidRDefault="00275F28" w:rsidP="00051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 w:rsidR="0005184D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275F28" w:rsidRPr="00DF2F68" w:rsidRDefault="00275F28" w:rsidP="0027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F28" w:rsidRPr="00DF2F68" w:rsidRDefault="00275F28" w:rsidP="0027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75F28" w:rsidRPr="00DF2F68" w:rsidSect="00B61AFB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275F28" w:rsidRPr="00DF2F68" w:rsidRDefault="00275F28" w:rsidP="00275F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F28" w:rsidRPr="00DF2F68" w:rsidRDefault="00576542" w:rsidP="001E3C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542">
        <w:rPr>
          <w:rFonts w:ascii="Times New Roman" w:eastAsia="Times New Roman" w:hAnsi="Times New Roman" w:cs="Times New Roman"/>
          <w:b/>
          <w:sz w:val="24"/>
          <w:szCs w:val="24"/>
        </w:rPr>
        <w:t xml:space="preserve">2.2 </w:t>
      </w:r>
      <w:r w:rsidR="00275F28" w:rsidRPr="00576542">
        <w:rPr>
          <w:rFonts w:ascii="Times New Roman" w:eastAsia="Times New Roman" w:hAnsi="Times New Roman" w:cs="Times New Roman"/>
          <w:b/>
          <w:sz w:val="24"/>
          <w:szCs w:val="24"/>
        </w:rPr>
        <w:t>ПРИМЕРНЫЙ ТЕМАТИЧЕСКИЙ ПЛАН И СОДЕРЖАНИЕ УЧЕБНОЙ ДИСЦИПЛИНЫ «</w:t>
      </w:r>
      <w:r w:rsidR="004B2450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75F28" w:rsidRPr="00576542">
        <w:rPr>
          <w:rFonts w:ascii="Times New Roman" w:eastAsia="Times New Roman" w:hAnsi="Times New Roman" w:cs="Times New Roman"/>
          <w:b/>
          <w:sz w:val="24"/>
          <w:szCs w:val="24"/>
        </w:rPr>
        <w:t>раво»</w:t>
      </w:r>
    </w:p>
    <w:tbl>
      <w:tblPr>
        <w:tblpPr w:leftFromText="180" w:rightFromText="180" w:vertAnchor="text" w:tblpY="1"/>
        <w:tblOverlap w:val="never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11"/>
        <w:gridCol w:w="300"/>
        <w:gridCol w:w="16"/>
        <w:gridCol w:w="29"/>
        <w:gridCol w:w="30"/>
        <w:gridCol w:w="15"/>
        <w:gridCol w:w="9565"/>
        <w:gridCol w:w="993"/>
        <w:gridCol w:w="1276"/>
      </w:tblGrid>
      <w:tr w:rsidR="00275F28" w:rsidRPr="00DF2F68" w:rsidTr="004B2450"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28" w:rsidRPr="00576542" w:rsidRDefault="00275F28" w:rsidP="004B2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28" w:rsidRPr="00576542" w:rsidRDefault="00275F28" w:rsidP="004B2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28" w:rsidRPr="00576542" w:rsidRDefault="00275F28" w:rsidP="004B2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F28" w:rsidRPr="00576542" w:rsidRDefault="00275F28" w:rsidP="004B2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BD651B" w:rsidRPr="00DF2F68" w:rsidTr="003E12A2">
        <w:tc>
          <w:tcPr>
            <w:tcW w:w="15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1B" w:rsidRPr="00576542" w:rsidRDefault="00BD651B" w:rsidP="004B2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t xml:space="preserve"> </w:t>
            </w:r>
            <w:r w:rsidRPr="00BD651B">
              <w:rPr>
                <w:rFonts w:ascii="Times New Roman" w:hAnsi="Times New Roman" w:cs="Times New Roman"/>
                <w:b/>
                <w:sz w:val="24"/>
                <w:szCs w:val="24"/>
              </w:rPr>
              <w:t>Юриспруденция как важная общественная наука.</w:t>
            </w:r>
          </w:p>
        </w:tc>
      </w:tr>
      <w:tr w:rsidR="0005184D" w:rsidRPr="00DF2F68" w:rsidTr="00B12AF0">
        <w:trPr>
          <w:trHeight w:val="227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84D" w:rsidRDefault="0005184D" w:rsidP="004B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D65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5184D" w:rsidRPr="00DF2F68" w:rsidRDefault="00BD651B" w:rsidP="004B24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84D" w:rsidRPr="00DF2F68" w:rsidRDefault="0005184D" w:rsidP="004B2450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84D" w:rsidRPr="00DF2F68" w:rsidRDefault="00BD651B" w:rsidP="004B2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84D" w:rsidRPr="00DF2F68" w:rsidRDefault="0005184D" w:rsidP="004B2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B12AF0"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184D" w:rsidRPr="00DF2F68" w:rsidRDefault="0005184D" w:rsidP="004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84D" w:rsidRPr="00DF2F68" w:rsidRDefault="0005184D" w:rsidP="004B2450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184D" w:rsidRPr="004B2450" w:rsidRDefault="0005184D" w:rsidP="004B2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50">
              <w:rPr>
                <w:rFonts w:ascii="Times New Roman" w:hAnsi="Times New Roman" w:cs="Times New Roman"/>
                <w:sz w:val="24"/>
                <w:szCs w:val="24"/>
              </w:rPr>
              <w:t>Значение изучения права. Система юридических наук. Юридические профессии:</w:t>
            </w:r>
          </w:p>
          <w:p w:rsidR="0005184D" w:rsidRPr="004B2450" w:rsidRDefault="0005184D" w:rsidP="004B2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450">
              <w:rPr>
                <w:rFonts w:ascii="Times New Roman" w:hAnsi="Times New Roman" w:cs="Times New Roman"/>
                <w:sz w:val="24"/>
                <w:szCs w:val="24"/>
              </w:rPr>
              <w:t>адвокат, нотариус, судья. Информация и право. Теории происхождения права. Закономерности возникновения права. Исторические особенности зарождения права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450">
              <w:rPr>
                <w:rFonts w:ascii="Times New Roman" w:hAnsi="Times New Roman" w:cs="Times New Roman"/>
                <w:sz w:val="24"/>
                <w:szCs w:val="24"/>
              </w:rPr>
              <w:t>различных уголках мира. Право и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450">
              <w:rPr>
                <w:rFonts w:ascii="Times New Roman" w:hAnsi="Times New Roman" w:cs="Times New Roman"/>
                <w:sz w:val="24"/>
                <w:szCs w:val="24"/>
              </w:rPr>
              <w:t>теории его понимания. Нормы права. Основные принципы права. Презумпции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450">
              <w:rPr>
                <w:rFonts w:ascii="Times New Roman" w:hAnsi="Times New Roman" w:cs="Times New Roman"/>
                <w:sz w:val="24"/>
                <w:szCs w:val="24"/>
              </w:rPr>
              <w:t>аксиомы права. Система регулирования общественных отношений. Механизм правового регулирования.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84D" w:rsidRPr="00DF2F68" w:rsidRDefault="0005184D" w:rsidP="004B24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184D" w:rsidRPr="00DF2F68" w:rsidRDefault="0005184D" w:rsidP="004B2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B12AF0"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184D" w:rsidRPr="00DF2F68" w:rsidRDefault="0005184D" w:rsidP="004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84D" w:rsidRPr="00DF2F68" w:rsidRDefault="0005184D" w:rsidP="004B2450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84D" w:rsidRPr="00DF2F68" w:rsidRDefault="0005184D" w:rsidP="004B24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184D" w:rsidRPr="00DF2F68" w:rsidRDefault="0005184D" w:rsidP="004B2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B12AF0">
        <w:trPr>
          <w:trHeight w:val="265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184D" w:rsidRPr="00DF2F68" w:rsidRDefault="0005184D" w:rsidP="004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84D" w:rsidRPr="004B2450" w:rsidRDefault="0005184D" w:rsidP="004B2450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84D" w:rsidRPr="00DF2F68" w:rsidRDefault="0005184D" w:rsidP="004B24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4D" w:rsidRPr="00DF2F68" w:rsidRDefault="0005184D" w:rsidP="004B2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B12AF0">
        <w:trPr>
          <w:trHeight w:val="826"/>
        </w:trPr>
        <w:tc>
          <w:tcPr>
            <w:tcW w:w="2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4D" w:rsidRPr="00DF2F68" w:rsidRDefault="0005184D" w:rsidP="004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4B2450" w:rsidRDefault="0005184D" w:rsidP="004B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правовыми информационными системами.</w:t>
            </w:r>
          </w:p>
          <w:p w:rsidR="0005184D" w:rsidRPr="00DF2F68" w:rsidRDefault="0005184D" w:rsidP="004B2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450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права, нормами права по определению их вида, структуры, способа изложения в источниках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05184D" w:rsidP="004B24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05184D" w:rsidP="004B2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B12AF0">
        <w:trPr>
          <w:trHeight w:val="236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5184D" w:rsidRDefault="0005184D" w:rsidP="004B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BD65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5184D" w:rsidRPr="00AC3C92" w:rsidRDefault="0005184D" w:rsidP="004B2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92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отношений.</w:t>
            </w:r>
          </w:p>
          <w:p w:rsidR="0005184D" w:rsidRPr="00DF2F68" w:rsidRDefault="0005184D" w:rsidP="004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05184D" w:rsidP="004B2450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E52209" w:rsidP="004B2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84D" w:rsidRPr="00DF2F68" w:rsidRDefault="0005184D" w:rsidP="004B2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B12AF0">
        <w:trPr>
          <w:trHeight w:val="187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4D" w:rsidRPr="00DF2F68" w:rsidRDefault="0005184D" w:rsidP="004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84D" w:rsidRPr="00DF2F68" w:rsidRDefault="0005184D" w:rsidP="004B2450">
            <w:p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184D" w:rsidRPr="004B2450" w:rsidRDefault="0005184D" w:rsidP="004B2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 w:rsidRPr="004B2450">
              <w:rPr>
                <w:rFonts w:ascii="Times New Roman" w:hAnsi="Times New Roman" w:cs="Times New Roman"/>
                <w:sz w:val="24"/>
                <w:szCs w:val="24"/>
              </w:rPr>
              <w:t>Понятие и система права. Правовые нормы и их характеристики. Классификация норм права, структура правовой нормы. Способы изложения норм права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450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актах. Институты права. Отрасли права. Методы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450">
              <w:rPr>
                <w:rFonts w:ascii="Times New Roman" w:hAnsi="Times New Roman" w:cs="Times New Roman"/>
                <w:sz w:val="24"/>
                <w:szCs w:val="24"/>
              </w:rPr>
              <w:t>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450">
              <w:rPr>
                <w:rFonts w:ascii="Times New Roman" w:hAnsi="Times New Roman" w:cs="Times New Roman"/>
                <w:sz w:val="24"/>
                <w:szCs w:val="24"/>
              </w:rPr>
              <w:t>Понятие и виды правотворчества. Законодательный процесс. Юридическая техника.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450">
              <w:rPr>
                <w:rFonts w:ascii="Times New Roman" w:hAnsi="Times New Roman" w:cs="Times New Roman"/>
                <w:sz w:val="24"/>
                <w:szCs w:val="24"/>
              </w:rPr>
              <w:t>Источники права. Правовой обычай. Юридический прецедент. Договоры как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450">
              <w:rPr>
                <w:rFonts w:ascii="Times New Roman" w:hAnsi="Times New Roman" w:cs="Times New Roman"/>
                <w:sz w:val="24"/>
                <w:szCs w:val="24"/>
              </w:rPr>
              <w:t>выражения воли участников правоотношений, их виды. Нормативный правовой акт.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450">
              <w:rPr>
                <w:rFonts w:ascii="Times New Roman" w:hAnsi="Times New Roman" w:cs="Times New Roman"/>
                <w:sz w:val="24"/>
                <w:szCs w:val="24"/>
              </w:rPr>
              <w:t>Виды нормативных правовых актов. Действие норм права во времени,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450">
              <w:rPr>
                <w:rFonts w:ascii="Times New Roman" w:hAnsi="Times New Roman" w:cs="Times New Roman"/>
                <w:sz w:val="24"/>
                <w:szCs w:val="24"/>
              </w:rPr>
              <w:t>и по кругу лиц. Систематизация нормативных правовых актов.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450">
              <w:rPr>
                <w:rFonts w:ascii="Times New Roman" w:hAnsi="Times New Roman" w:cs="Times New Roman"/>
                <w:sz w:val="24"/>
                <w:szCs w:val="24"/>
              </w:rPr>
              <w:t>Понятие реализации права и ее формы. Этапы и особенности применения права.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450">
              <w:rPr>
                <w:rFonts w:ascii="Times New Roman" w:hAnsi="Times New Roman" w:cs="Times New Roman"/>
                <w:sz w:val="24"/>
                <w:szCs w:val="24"/>
              </w:rPr>
              <w:t>Правила разрешения юридических противоречий. Сущность и назначение толкования права. Способы и виды толкования права. Пробелы в праве. Аналогия права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450">
              <w:rPr>
                <w:rFonts w:ascii="Times New Roman" w:hAnsi="Times New Roman" w:cs="Times New Roman"/>
                <w:sz w:val="24"/>
                <w:szCs w:val="24"/>
              </w:rPr>
              <w:t>аналогия закона.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05184D" w:rsidP="004B24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4D" w:rsidRPr="00DF2F68" w:rsidRDefault="0005184D" w:rsidP="004B2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B12AF0">
        <w:trPr>
          <w:trHeight w:val="217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4D" w:rsidRPr="00DF2F68" w:rsidRDefault="0005184D" w:rsidP="004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4B2450" w:rsidRDefault="0005184D" w:rsidP="004B2450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05184D" w:rsidP="004B24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4D" w:rsidRPr="00DF2F68" w:rsidRDefault="0005184D" w:rsidP="004B2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B12AF0">
        <w:trPr>
          <w:trHeight w:val="235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4D" w:rsidRPr="00DF2F68" w:rsidRDefault="0005184D" w:rsidP="004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4B2450" w:rsidRDefault="0005184D" w:rsidP="004B2450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075D24" w:rsidP="004B24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4D" w:rsidRPr="00DF2F68" w:rsidRDefault="0005184D" w:rsidP="004B2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84D" w:rsidRPr="00DF2F68" w:rsidTr="00B12AF0">
        <w:trPr>
          <w:trHeight w:val="235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4D" w:rsidRPr="00DF2F68" w:rsidRDefault="0005184D" w:rsidP="004B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AC3C92" w:rsidRDefault="0005184D" w:rsidP="00AC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92">
              <w:rPr>
                <w:rFonts w:ascii="Times New Roman" w:hAnsi="Times New Roman" w:cs="Times New Roman"/>
                <w:sz w:val="24"/>
                <w:szCs w:val="24"/>
              </w:rPr>
              <w:t>Организация и порядок составления договоров.</w:t>
            </w:r>
          </w:p>
          <w:p w:rsidR="0005184D" w:rsidRPr="00AC3C92" w:rsidRDefault="0005184D" w:rsidP="00AC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92">
              <w:rPr>
                <w:rFonts w:ascii="Times New Roman" w:hAnsi="Times New Roman" w:cs="Times New Roman"/>
                <w:sz w:val="24"/>
                <w:szCs w:val="24"/>
              </w:rPr>
              <w:t>Способы разрешения юридических коллизий.</w:t>
            </w:r>
          </w:p>
          <w:p w:rsidR="0005184D" w:rsidRPr="00DF2F68" w:rsidRDefault="0005184D" w:rsidP="00AC3C92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C92">
              <w:rPr>
                <w:rFonts w:ascii="Times New Roman" w:hAnsi="Times New Roman" w:cs="Times New Roman"/>
                <w:sz w:val="24"/>
                <w:szCs w:val="24"/>
              </w:rPr>
              <w:t>Законодательная деятельность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05184D" w:rsidP="004B245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4D" w:rsidRPr="00DF2F68" w:rsidRDefault="0005184D" w:rsidP="004B2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209" w:rsidRPr="00DF2F68" w:rsidTr="00B12AF0">
        <w:trPr>
          <w:trHeight w:val="227"/>
        </w:trPr>
        <w:tc>
          <w:tcPr>
            <w:tcW w:w="29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2209" w:rsidRPr="00E52209" w:rsidRDefault="00E52209" w:rsidP="00E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 </w:t>
            </w:r>
          </w:p>
          <w:p w:rsidR="00E52209" w:rsidRPr="00E52209" w:rsidRDefault="00E52209" w:rsidP="00E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 основы права как системы</w:t>
            </w: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Default="00E52209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209" w:rsidRPr="00DF2F68" w:rsidTr="00E52209">
        <w:trPr>
          <w:trHeight w:val="227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209" w:rsidRDefault="00E52209" w:rsidP="00E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E52209" w:rsidRDefault="00E52209" w:rsidP="00E52209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E52209" w:rsidRDefault="00E52209" w:rsidP="00E52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09">
              <w:rPr>
                <w:rFonts w:ascii="Times New Roman" w:hAnsi="Times New Roman" w:cs="Times New Roman"/>
                <w:sz w:val="24"/>
                <w:szCs w:val="24"/>
              </w:rPr>
              <w:t>Формы (источники) права. Виды нормативных правовых актов. Действие норм права Систематизация нормативных правовых актов. Понятие реализации права и ее формы. Этапы и особенности применения права. Правила разрешения юридических противоречий. Сущность и назначение толкования права. Способы и виды толкования права.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Default="00E52209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209" w:rsidRPr="00DF2F68" w:rsidTr="003E12A2">
        <w:trPr>
          <w:trHeight w:val="227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209" w:rsidRDefault="00E52209" w:rsidP="00E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E52209" w:rsidRDefault="00E52209" w:rsidP="00E52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0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Default="00E52209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209" w:rsidRPr="00DF2F68" w:rsidTr="003E12A2">
        <w:trPr>
          <w:trHeight w:val="227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209" w:rsidRDefault="00E52209" w:rsidP="00E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E52209" w:rsidRDefault="00E52209" w:rsidP="00E52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20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Default="00075D24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209" w:rsidRPr="00DF2F68" w:rsidTr="003E12A2">
        <w:trPr>
          <w:trHeight w:val="227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209" w:rsidRDefault="00E52209" w:rsidP="00E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E52209" w:rsidRDefault="00E52209" w:rsidP="00E52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2209">
              <w:rPr>
                <w:rFonts w:ascii="Times New Roman" w:hAnsi="Times New Roman" w:cs="Times New Roman"/>
                <w:sz w:val="24"/>
                <w:szCs w:val="24"/>
              </w:rPr>
              <w:t>пределять в статьях законов действующих в Российской Федерации части, пункты, абзацы.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Default="00E52209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209" w:rsidRPr="00DF2F68" w:rsidTr="00B12AF0">
        <w:trPr>
          <w:trHeight w:val="227"/>
        </w:trPr>
        <w:tc>
          <w:tcPr>
            <w:tcW w:w="29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2209" w:rsidRDefault="00E52209" w:rsidP="00E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AC3C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52209" w:rsidRPr="00AC3C92" w:rsidRDefault="00E52209" w:rsidP="00E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92">
              <w:rPr>
                <w:rFonts w:ascii="Times New Roman" w:hAnsi="Times New Roman" w:cs="Times New Roman"/>
                <w:sz w:val="24"/>
                <w:szCs w:val="24"/>
              </w:rPr>
              <w:t>Правоотношения, правовая культура</w:t>
            </w:r>
          </w:p>
          <w:p w:rsidR="00E52209" w:rsidRPr="00BF519B" w:rsidRDefault="00E52209" w:rsidP="00E5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C92">
              <w:rPr>
                <w:rFonts w:ascii="Times New Roman" w:hAnsi="Times New Roman" w:cs="Times New Roman"/>
                <w:sz w:val="24"/>
                <w:szCs w:val="24"/>
              </w:rPr>
              <w:t>и правовое поведение личности</w:t>
            </w: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209" w:rsidRPr="00DF2F68" w:rsidTr="00B12AF0">
        <w:trPr>
          <w:trHeight w:val="535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209" w:rsidRPr="00DF2F68" w:rsidRDefault="00E52209" w:rsidP="00E5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209" w:rsidRPr="00DF2F68" w:rsidRDefault="00E52209" w:rsidP="00E52209">
            <w:p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209" w:rsidRPr="00AC3C92" w:rsidRDefault="00E52209" w:rsidP="00E52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92">
              <w:rPr>
                <w:rFonts w:ascii="Times New Roman" w:hAnsi="Times New Roman" w:cs="Times New Roman"/>
                <w:sz w:val="24"/>
                <w:szCs w:val="24"/>
              </w:rPr>
              <w:t>Юридические факты как основание правоотношений. Виды и структура правоотношений. Поведение людей в мире права. Правомерное поведение. Правонарушение, его состав, признаки. Виды правонарушений. Функции юридической ответственности. Принципы юридической ответственности. Виды юридической ответственности. Основания освобождения от юридической ответственности. Обстоятельства, исключающие преступность деяния. Правовое сознание и его структура. Правовая психология. Правовая идеология. Правовая культура. Понятие правовой системы общества. Романо-германская правовая семья. Англо-саксонская правовая семья. Религиозно-правовая семья. Социалистическая правовая семья. Особенности правовой системы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209" w:rsidRPr="00DF2F68" w:rsidTr="00B12AF0">
        <w:trPr>
          <w:trHeight w:val="292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209" w:rsidRPr="00DF2F68" w:rsidRDefault="00E52209" w:rsidP="00E5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AC3C92" w:rsidRDefault="00E52209" w:rsidP="00E52209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209" w:rsidRPr="00DF2F68" w:rsidTr="00B12AF0">
        <w:trPr>
          <w:trHeight w:val="253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209" w:rsidRPr="00DF2F68" w:rsidRDefault="00E52209" w:rsidP="00E5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AC3C92" w:rsidRDefault="00E52209" w:rsidP="00E52209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DF2F68" w:rsidRDefault="005E7BB8" w:rsidP="00E522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209" w:rsidRPr="00DF2F68" w:rsidTr="00B12AF0">
        <w:trPr>
          <w:trHeight w:val="253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209" w:rsidRPr="00DF2F68" w:rsidRDefault="00E52209" w:rsidP="00E5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AC3C92" w:rsidRDefault="00E52209" w:rsidP="00E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92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реализации юридической ответственности.</w:t>
            </w:r>
          </w:p>
          <w:p w:rsidR="00E52209" w:rsidRPr="00AC3C92" w:rsidRDefault="00E52209" w:rsidP="00E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9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правовой культуры граждан.</w:t>
            </w:r>
          </w:p>
          <w:p w:rsidR="00E52209" w:rsidRPr="00DF2F68" w:rsidRDefault="00E52209" w:rsidP="00E52209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C9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различных правовых систем.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209" w:rsidRPr="00DF2F68" w:rsidTr="003E12A2">
        <w:trPr>
          <w:trHeight w:val="253"/>
        </w:trPr>
        <w:tc>
          <w:tcPr>
            <w:tcW w:w="15135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209" w:rsidRPr="00E52209" w:rsidRDefault="00E52209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2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E52209"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Конституция РФ – основной закон государства. Основы конституционного строя</w:t>
            </w:r>
          </w:p>
        </w:tc>
      </w:tr>
      <w:tr w:rsidR="00E52209" w:rsidRPr="00DF2F68" w:rsidTr="00B12AF0">
        <w:trPr>
          <w:trHeight w:val="270"/>
        </w:trPr>
        <w:tc>
          <w:tcPr>
            <w:tcW w:w="29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2209" w:rsidRDefault="00E52209" w:rsidP="00E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C3C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52209" w:rsidRPr="00390871" w:rsidRDefault="00E52209" w:rsidP="00E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C9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и право. </w:t>
            </w:r>
          </w:p>
          <w:p w:rsidR="00E52209" w:rsidRPr="00390871" w:rsidRDefault="00E52209" w:rsidP="00E5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DF2F68" w:rsidRDefault="005E7BB8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209" w:rsidRPr="00DF2F68" w:rsidTr="00B12AF0">
        <w:trPr>
          <w:trHeight w:val="535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209" w:rsidRPr="00DF2F68" w:rsidRDefault="00E52209" w:rsidP="00E5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209" w:rsidRPr="00DF2F68" w:rsidRDefault="00E52209" w:rsidP="00E52209">
            <w:p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209" w:rsidRPr="00A9278A" w:rsidRDefault="00E52209" w:rsidP="00E52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8A">
              <w:rPr>
                <w:rFonts w:ascii="Times New Roman" w:hAnsi="Times New Roman" w:cs="Times New Roman"/>
                <w:sz w:val="24"/>
                <w:szCs w:val="24"/>
              </w:rPr>
              <w:t>Понятие государства и его признаки. Происхождение древневосточного государства.</w:t>
            </w:r>
          </w:p>
          <w:p w:rsidR="00E52209" w:rsidRPr="00DF2F68" w:rsidRDefault="00E52209" w:rsidP="005E7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78A">
              <w:rPr>
                <w:rFonts w:ascii="Times New Roman" w:hAnsi="Times New Roman" w:cs="Times New Roman"/>
                <w:sz w:val="24"/>
                <w:szCs w:val="24"/>
              </w:rPr>
              <w:t>Теории происхождения государства: теологическая, патриархальная, ирригационная, договорная, марксистская, теория насилия. Признаки государства. Сущность государства. Функции государства. Виды функций государства. Форма государства и ее элементы. Монархия как форма правления. Республика как форма власти. Государственное устройство. Политический режим. Государственный орган и его признаки. Глава государства. Законодательная власть. Исполнительная власть. Судебная власть. Местное самоуправление. Принципы местного самоуправления. Правовое государство и его сущность. Признаки правового государства.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209" w:rsidRPr="00DF2F68" w:rsidTr="00B12AF0">
        <w:trPr>
          <w:trHeight w:val="220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209" w:rsidRPr="00DF2F68" w:rsidRDefault="00E52209" w:rsidP="00E5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A9278A" w:rsidRDefault="00E52209" w:rsidP="00E52209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209" w:rsidRPr="00DF2F68" w:rsidTr="00B12AF0">
        <w:trPr>
          <w:trHeight w:val="288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209" w:rsidRPr="00DF2F68" w:rsidRDefault="00E52209" w:rsidP="00E5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DF2F68" w:rsidRDefault="005E7BB8" w:rsidP="00E522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209" w:rsidRPr="00DF2F68" w:rsidTr="00B12AF0">
        <w:trPr>
          <w:trHeight w:val="288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209" w:rsidRPr="00DF2F68" w:rsidRDefault="00E52209" w:rsidP="00E5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A9278A" w:rsidRDefault="00E52209" w:rsidP="00E52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 w:rsidRPr="00A9278A">
              <w:rPr>
                <w:rFonts w:ascii="Times New Roman" w:hAnsi="Times New Roman" w:cs="Times New Roman"/>
                <w:sz w:val="24"/>
                <w:szCs w:val="24"/>
              </w:rPr>
              <w:t>Изучение практического опыта реализации законодательной, исполнительной и судебной власти в РФ.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209" w:rsidRPr="00DF2F68" w:rsidTr="00E52209">
        <w:trPr>
          <w:trHeight w:val="288"/>
        </w:trPr>
        <w:tc>
          <w:tcPr>
            <w:tcW w:w="29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2209" w:rsidRPr="00E52209" w:rsidRDefault="00E52209" w:rsidP="00E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 </w:t>
            </w:r>
          </w:p>
          <w:p w:rsidR="00E52209" w:rsidRPr="00AC3C92" w:rsidRDefault="00E52209" w:rsidP="00E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92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права</w:t>
            </w:r>
          </w:p>
          <w:p w:rsidR="00E52209" w:rsidRPr="00DF2F68" w:rsidRDefault="00E52209" w:rsidP="00E5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C9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A9278A" w:rsidRDefault="00E52209" w:rsidP="00E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DF2F68" w:rsidRDefault="005E7BB8" w:rsidP="00E522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BB8" w:rsidRPr="00DF2F68" w:rsidTr="005E7BB8">
        <w:trPr>
          <w:trHeight w:val="288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BB8" w:rsidRPr="00DF2F68" w:rsidRDefault="005E7BB8" w:rsidP="00E5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A9278A" w:rsidRDefault="005E7BB8" w:rsidP="00E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A9278A" w:rsidRDefault="005E7BB8" w:rsidP="00E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78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нституция Российской Федерации -</w:t>
            </w:r>
            <w:r w:rsidRPr="00A9278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закон страны. Структура Конституции РФ. Основы конституционного строя России. Порядок приобретения и прекращения российского гражданства. Избирательные системы и их виды. Референдум. Выборы Президента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DF2F68" w:rsidRDefault="005E7BB8" w:rsidP="00E522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DF2F68" w:rsidRDefault="005E7BB8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209" w:rsidRPr="00DF2F68" w:rsidTr="00B12AF0">
        <w:trPr>
          <w:trHeight w:val="288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209" w:rsidRPr="00DF2F68" w:rsidRDefault="00E52209" w:rsidP="00E5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A9278A" w:rsidRDefault="005E7BB8" w:rsidP="00E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209" w:rsidRPr="00DF2F68" w:rsidTr="00B12AF0">
        <w:trPr>
          <w:trHeight w:val="288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209" w:rsidRPr="00DF2F68" w:rsidRDefault="00E52209" w:rsidP="00E5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A9278A" w:rsidRDefault="005E7BB8" w:rsidP="00E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DF2F68" w:rsidRDefault="005E7BB8" w:rsidP="00E522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209" w:rsidRPr="00DF2F68" w:rsidTr="00B12AF0">
        <w:trPr>
          <w:trHeight w:val="288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209" w:rsidRPr="00DF2F68" w:rsidRDefault="00E52209" w:rsidP="00E5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A9278A" w:rsidRDefault="005E7BB8" w:rsidP="005E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78A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работы с Конституцией РФ.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BB8" w:rsidRPr="00DF2F68" w:rsidTr="005E7BB8">
        <w:trPr>
          <w:trHeight w:val="288"/>
        </w:trPr>
        <w:tc>
          <w:tcPr>
            <w:tcW w:w="29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2.3</w:t>
            </w:r>
          </w:p>
          <w:p w:rsidR="005E7BB8" w:rsidRPr="005E7BB8" w:rsidRDefault="005E7BB8" w:rsidP="005E7BB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5E7B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Конституционные основы правового статус личности в Российской Федерации</w:t>
            </w:r>
          </w:p>
          <w:p w:rsidR="005E7BB8" w:rsidRPr="00DF2F68" w:rsidRDefault="005E7BB8" w:rsidP="005E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A9278A" w:rsidRDefault="005E7BB8" w:rsidP="005E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DF2F68" w:rsidRDefault="005E7BB8" w:rsidP="00E522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DF2F68" w:rsidRDefault="005E7BB8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BB8" w:rsidRPr="00DF2F68" w:rsidTr="005E7BB8">
        <w:trPr>
          <w:trHeight w:val="288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BB8" w:rsidRPr="00DF2F68" w:rsidRDefault="005E7BB8" w:rsidP="00E5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A9278A" w:rsidRDefault="005E7BB8" w:rsidP="005E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5E7BB8" w:rsidRDefault="005E7BB8" w:rsidP="005E7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Права человека и гражданина в Конституции Российской Федерации. Порядок приобретения и прекращения российского гражданства. Основы правового статуса личности. Личные права и свободы граждан Российской Федерации. Политические права и свободы. Социально-экономические права и свободы человека и гражданина. Конституционные обязанности человека и гражданина. Гарантии конституционных прав и свобод личности. Уполномоченный по правам человека.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DF2F68" w:rsidRDefault="005E7BB8" w:rsidP="00E522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DF2F68" w:rsidRDefault="005E7BB8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BB8" w:rsidRPr="00DF2F68" w:rsidTr="00B12AF0">
        <w:trPr>
          <w:trHeight w:val="288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BB8" w:rsidRPr="00DF2F68" w:rsidRDefault="005E7BB8" w:rsidP="00E5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A9278A" w:rsidRDefault="005E7BB8" w:rsidP="005E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DF2F68" w:rsidRDefault="005E7BB8" w:rsidP="00E522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DF2F68" w:rsidRDefault="005E7BB8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BB8" w:rsidRPr="00DF2F68" w:rsidTr="00B12AF0">
        <w:trPr>
          <w:trHeight w:val="288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BB8" w:rsidRPr="00DF2F68" w:rsidRDefault="005E7BB8" w:rsidP="00E5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A9278A" w:rsidRDefault="005E7BB8" w:rsidP="005E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DF2F68" w:rsidRDefault="005E7BB8" w:rsidP="00E522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DF2F68" w:rsidRDefault="005E7BB8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BB8" w:rsidRPr="00DF2F68" w:rsidTr="00B12AF0">
        <w:trPr>
          <w:trHeight w:val="288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BB8" w:rsidRPr="00DF2F68" w:rsidRDefault="005E7BB8" w:rsidP="00E5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A9278A" w:rsidRDefault="005E7BB8" w:rsidP="005E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78A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работы с Конституцией РФ.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DF2F68" w:rsidRDefault="005E7BB8" w:rsidP="00E522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DF2F68" w:rsidRDefault="005E7BB8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BB8" w:rsidRPr="00DF2F68" w:rsidTr="003E12A2">
        <w:trPr>
          <w:trHeight w:val="261"/>
        </w:trPr>
        <w:tc>
          <w:tcPr>
            <w:tcW w:w="1513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E7BB8" w:rsidRPr="005E7BB8" w:rsidRDefault="005E7BB8" w:rsidP="005E7BB8">
            <w:pPr>
              <w:shd w:val="clear" w:color="auto" w:fill="FFFFFF"/>
              <w:spacing w:after="0" w:line="240" w:lineRule="auto"/>
              <w:jc w:val="center"/>
              <w:textAlignment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BB8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Раздел 3. Правосудие и правоохранительные органы</w:t>
            </w:r>
          </w:p>
        </w:tc>
      </w:tr>
      <w:tr w:rsidR="00E52209" w:rsidRPr="00DF2F68" w:rsidTr="00B12AF0">
        <w:trPr>
          <w:trHeight w:val="261"/>
        </w:trPr>
        <w:tc>
          <w:tcPr>
            <w:tcW w:w="29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2209" w:rsidRPr="004F7F57" w:rsidRDefault="00E52209" w:rsidP="005E7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5E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E7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278A">
              <w:rPr>
                <w:rFonts w:ascii="Times New Roman" w:hAnsi="Times New Roman" w:cs="Times New Roman"/>
                <w:sz w:val="24"/>
                <w:szCs w:val="24"/>
              </w:rPr>
              <w:t>Правосудие</w:t>
            </w: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DF2F68" w:rsidRDefault="005E7BB8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209" w:rsidRPr="00DF2F68" w:rsidTr="00B12AF0">
        <w:trPr>
          <w:trHeight w:val="535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209" w:rsidRPr="00DF2F68" w:rsidRDefault="00E52209" w:rsidP="00E5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209" w:rsidRPr="00DF2F68" w:rsidRDefault="00E52209" w:rsidP="00E52209">
            <w:p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209" w:rsidRPr="00A9278A" w:rsidRDefault="00E52209" w:rsidP="005E7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8A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человека в государстве. Судебная система. Конституционный суд Российской Федерации. Суды общей юрисдикции. Мировые суды. Порядок осуществления правосудия в судах общей юрисдикции. Арбитражные суды.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209" w:rsidRPr="00DF2F68" w:rsidTr="00B12AF0">
        <w:trPr>
          <w:trHeight w:val="170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209" w:rsidRPr="00DF2F68" w:rsidRDefault="00E52209" w:rsidP="00E5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A9278A" w:rsidRDefault="00E52209" w:rsidP="00E52209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209" w:rsidRPr="00DF2F68" w:rsidTr="00B12AF0">
        <w:trPr>
          <w:trHeight w:val="260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209" w:rsidRPr="00DF2F68" w:rsidRDefault="00E52209" w:rsidP="00E5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A9278A" w:rsidRDefault="00E52209" w:rsidP="00E52209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DF2F68" w:rsidRDefault="00AF5DCD" w:rsidP="00E522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209" w:rsidRPr="00DF2F68" w:rsidTr="00B12AF0">
        <w:trPr>
          <w:trHeight w:val="260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209" w:rsidRPr="00DF2F68" w:rsidRDefault="00E52209" w:rsidP="00E5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78A">
              <w:rPr>
                <w:rFonts w:ascii="Times New Roman" w:hAnsi="Times New Roman" w:cs="Times New Roman"/>
                <w:sz w:val="24"/>
                <w:szCs w:val="24"/>
              </w:rPr>
              <w:t>Составление исковых заявлений в суды различной юрисдикции.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09" w:rsidRPr="00DF2F68" w:rsidRDefault="00E52209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BB8" w:rsidRPr="00DF2F68" w:rsidTr="005E7BB8">
        <w:trPr>
          <w:trHeight w:val="260"/>
        </w:trPr>
        <w:tc>
          <w:tcPr>
            <w:tcW w:w="29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7BB8" w:rsidRPr="00DF2F68" w:rsidRDefault="005E7BB8" w:rsidP="005E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3.2 </w:t>
            </w:r>
            <w:r w:rsidRPr="005E7B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Pr="00A9278A">
              <w:rPr>
                <w:rFonts w:ascii="Times New Roman" w:hAnsi="Times New Roman" w:cs="Times New Roman"/>
                <w:sz w:val="24"/>
                <w:szCs w:val="24"/>
              </w:rPr>
              <w:t>оохранительные органы</w:t>
            </w: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A9278A" w:rsidRDefault="005E7BB8" w:rsidP="00E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DF2F68" w:rsidRDefault="005E7BB8" w:rsidP="00E522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DF2F68" w:rsidRDefault="005E7BB8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BB8" w:rsidRPr="00DF2F68" w:rsidTr="005E7BB8">
        <w:trPr>
          <w:trHeight w:val="260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BB8" w:rsidRPr="00DF2F68" w:rsidRDefault="005E7BB8" w:rsidP="00E5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A9278A" w:rsidRDefault="005E7BB8" w:rsidP="00E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A9278A" w:rsidRDefault="005E7BB8" w:rsidP="005E7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78A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Правоохранительные органы Российской Федерации. Система органов внутренних дел. Прокуратура и ее деятельность. Органы Федеральной службы безопасности Российской Федерации. Особенности деятельности правоохранительных органов РФ: Федеральной службы охраны, Федеральной службы исполнения наказаний, Федеральной службы судебных приставов, Федеральной миграционной службы, Федеральной службы РФ по </w:t>
            </w:r>
            <w:r w:rsidRPr="00A9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контролю за оборотом наркотиков, Федеральной налоговой службы, Федеральной таможенной службы.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DF2F68" w:rsidRDefault="005E7BB8" w:rsidP="00E522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DF2F68" w:rsidRDefault="005E7BB8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BB8" w:rsidRPr="00DF2F68" w:rsidTr="00B12AF0">
        <w:trPr>
          <w:trHeight w:val="260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BB8" w:rsidRPr="00DF2F68" w:rsidRDefault="005E7BB8" w:rsidP="00E5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A9278A" w:rsidRDefault="005E7BB8" w:rsidP="00E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DF2F68" w:rsidRDefault="005E7BB8" w:rsidP="00E522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DF2F68" w:rsidRDefault="005E7BB8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BB8" w:rsidRPr="00DF2F68" w:rsidTr="00B12AF0">
        <w:trPr>
          <w:trHeight w:val="260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BB8" w:rsidRPr="00DF2F68" w:rsidRDefault="005E7BB8" w:rsidP="00E5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A9278A" w:rsidRDefault="005E7BB8" w:rsidP="00E52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DF2F68" w:rsidRDefault="00AF5DCD" w:rsidP="00E522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DF2F68" w:rsidRDefault="005E7BB8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BB8" w:rsidRPr="00DF2F68" w:rsidTr="00B12AF0">
        <w:trPr>
          <w:trHeight w:val="260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BB8" w:rsidRPr="00DF2F68" w:rsidRDefault="005E7BB8" w:rsidP="00E52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A9278A" w:rsidRDefault="00AF5DCD" w:rsidP="00AF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78A">
              <w:rPr>
                <w:rFonts w:ascii="Times New Roman" w:hAnsi="Times New Roman" w:cs="Times New Roman"/>
                <w:sz w:val="24"/>
                <w:szCs w:val="24"/>
              </w:rPr>
              <w:t>Порядок обращен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правоохранительные органы.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DF2F68" w:rsidRDefault="005E7BB8" w:rsidP="00E522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B8" w:rsidRPr="00DF2F68" w:rsidRDefault="005E7BB8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DCD" w:rsidRPr="00DF2F68" w:rsidTr="003E12A2">
        <w:trPr>
          <w:trHeight w:val="20"/>
        </w:trPr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5DCD" w:rsidRPr="00AF5DCD" w:rsidRDefault="00AF5DCD" w:rsidP="00AF5DCD">
            <w:pPr>
              <w:shd w:val="clear" w:color="auto" w:fill="FFFFFF"/>
              <w:spacing w:after="0" w:line="240" w:lineRule="auto"/>
              <w:jc w:val="center"/>
              <w:textAlignment w:val="center"/>
              <w:outlineLvl w:val="2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AF5DCD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AF5DCD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Гражданское право</w:t>
            </w:r>
          </w:p>
        </w:tc>
      </w:tr>
      <w:tr w:rsidR="00AF7F1F" w:rsidRPr="00DF2F68" w:rsidTr="004B2450">
        <w:trPr>
          <w:trHeight w:val="20"/>
        </w:trPr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7F1F" w:rsidRDefault="00AF7F1F" w:rsidP="00E5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4.1</w:t>
            </w:r>
          </w:p>
          <w:p w:rsidR="00AF7F1F" w:rsidRPr="00E246D4" w:rsidRDefault="00AF7F1F" w:rsidP="00E246D4">
            <w:pPr>
              <w:pStyle w:val="4"/>
              <w:spacing w:before="0" w:beforeAutospacing="0" w:after="0" w:afterAutospacing="0"/>
              <w:jc w:val="both"/>
              <w:rPr>
                <w:b w:val="0"/>
                <w:bCs w:val="0"/>
                <w:spacing w:val="-10"/>
              </w:rPr>
            </w:pPr>
            <w:r w:rsidRPr="00E246D4">
              <w:rPr>
                <w:b w:val="0"/>
                <w:bCs w:val="0"/>
                <w:spacing w:val="-10"/>
              </w:rPr>
              <w:t>Гражданское право как отрасль российского права</w:t>
            </w:r>
          </w:p>
          <w:p w:rsidR="00AF7F1F" w:rsidRPr="00A9278A" w:rsidRDefault="00AF7F1F" w:rsidP="00E2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F1F" w:rsidRPr="00DF2F68" w:rsidRDefault="00AF7F1F" w:rsidP="00E52209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F1F" w:rsidRPr="00A816D3" w:rsidRDefault="00AF7F1F" w:rsidP="00E522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F1F" w:rsidRPr="00DF2F68" w:rsidRDefault="00AF7F1F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F1F" w:rsidRPr="00DF2F68" w:rsidTr="00B12AF0">
        <w:trPr>
          <w:trHeight w:val="320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F1F" w:rsidRPr="004F7F57" w:rsidRDefault="00AF7F1F" w:rsidP="00E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F1F" w:rsidRPr="00691780" w:rsidRDefault="00AF7F1F" w:rsidP="00E52209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F1F" w:rsidRPr="00AF7F1F" w:rsidRDefault="00AF7F1F" w:rsidP="00AF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F">
              <w:rPr>
                <w:rFonts w:ascii="Times New Roman" w:hAnsi="Times New Roman" w:cs="Times New Roman"/>
                <w:sz w:val="24"/>
                <w:szCs w:val="24"/>
              </w:rPr>
              <w:t>Понятие и сущность гражданского права. Источники гражданского права. Понятие права интеллектуальной собственности. Авторское право. Смежные права. Право охраны нетрадиционных объектов интеллектуальной собственности. Ноу-хау. Патентное право. Право средств индивидуализации участников гражданского оборота. Понятие общей собственности. Защита права собственности. Защита чести, достоинства и деловой репутации.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1F" w:rsidRPr="002801DF" w:rsidRDefault="00AF7F1F" w:rsidP="00E522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F1F" w:rsidRPr="00DF2F68" w:rsidRDefault="00AF7F1F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F1F" w:rsidRPr="00DF2F68" w:rsidTr="00B12AF0">
        <w:trPr>
          <w:trHeight w:val="218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F1F" w:rsidRPr="004F7F57" w:rsidRDefault="00AF7F1F" w:rsidP="00E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1F" w:rsidRPr="008C6EF0" w:rsidRDefault="00AF7F1F" w:rsidP="00E52209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1F" w:rsidRPr="002801DF" w:rsidRDefault="00AF7F1F" w:rsidP="00E522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F1F" w:rsidRPr="00DF2F68" w:rsidRDefault="00AF7F1F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F1F" w:rsidRPr="00DF2F68" w:rsidTr="00B12AF0">
        <w:trPr>
          <w:trHeight w:val="322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F1F" w:rsidRPr="004F7F57" w:rsidRDefault="00AF7F1F" w:rsidP="00E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1F" w:rsidRPr="008C6EF0" w:rsidRDefault="00AF7F1F" w:rsidP="00E52209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1F" w:rsidRPr="00DF2F68" w:rsidRDefault="00C24DCE" w:rsidP="00E522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F1F" w:rsidRPr="00DF2F68" w:rsidRDefault="00AF7F1F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F1F" w:rsidRPr="00DF2F68" w:rsidTr="00B12AF0">
        <w:trPr>
          <w:trHeight w:val="322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F1F" w:rsidRPr="004F7F57" w:rsidRDefault="00AF7F1F" w:rsidP="00E52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1F" w:rsidRPr="00C24DCE" w:rsidRDefault="00C24DCE" w:rsidP="00C2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CE">
              <w:rPr>
                <w:rFonts w:ascii="Times New Roman" w:hAnsi="Times New Roman" w:cs="Times New Roman"/>
                <w:sz w:val="24"/>
                <w:szCs w:val="24"/>
              </w:rPr>
              <w:t>Субъекты и объекты гражданского права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1F" w:rsidRDefault="00AF7F1F" w:rsidP="00E5220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F7F1F" w:rsidRPr="00DF2F68" w:rsidRDefault="00AF7F1F" w:rsidP="00E522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6D4" w:rsidRPr="00DF2F68" w:rsidTr="003E12A2">
        <w:trPr>
          <w:trHeight w:val="20"/>
        </w:trPr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46D4" w:rsidRDefault="00E246D4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</w:t>
            </w:r>
            <w:r w:rsidR="00AF7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E246D4" w:rsidRPr="00C24DCE" w:rsidRDefault="00AF7F1F" w:rsidP="00C2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F">
              <w:rPr>
                <w:rFonts w:ascii="Times New Roman" w:hAnsi="Times New Roman" w:cs="Times New Roman"/>
                <w:sz w:val="24"/>
                <w:szCs w:val="24"/>
              </w:rPr>
              <w:t>Понятие, содержание и виды гражданских правоотношений.</w:t>
            </w: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D4" w:rsidRPr="00DF2F68" w:rsidRDefault="00E246D4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6D4" w:rsidRPr="00A816D3" w:rsidRDefault="00C24DCE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6D4" w:rsidRPr="00DF2F68" w:rsidRDefault="00E246D4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6D4" w:rsidRPr="00DF2F68" w:rsidTr="003E12A2">
        <w:trPr>
          <w:trHeight w:val="320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6D4" w:rsidRPr="004F7F57" w:rsidRDefault="00E246D4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6D4" w:rsidRPr="00691780" w:rsidRDefault="00E246D4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6D4" w:rsidRPr="00AF7F1F" w:rsidRDefault="00AF7F1F" w:rsidP="00AF7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1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виды гражданских правоотношений. Элементы гражданских правоотношений: объекты, субъекты, содержание. </w:t>
            </w:r>
            <w:r w:rsidR="00E246D4" w:rsidRPr="00AF7F1F">
              <w:rPr>
                <w:rFonts w:ascii="Times New Roman" w:hAnsi="Times New Roman" w:cs="Times New Roman"/>
                <w:sz w:val="24"/>
                <w:szCs w:val="24"/>
              </w:rPr>
              <w:t xml:space="preserve">Виды субъектов гражданских правоотношений.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D4" w:rsidRPr="002801DF" w:rsidRDefault="00E246D4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6D4" w:rsidRPr="00DF2F68" w:rsidRDefault="00E246D4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6D4" w:rsidRPr="00DF2F68" w:rsidTr="003E12A2">
        <w:trPr>
          <w:trHeight w:val="218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6D4" w:rsidRPr="004F7F57" w:rsidRDefault="00E246D4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D4" w:rsidRPr="008C6EF0" w:rsidRDefault="00E246D4" w:rsidP="003E12A2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D4" w:rsidRPr="002801DF" w:rsidRDefault="00E246D4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6D4" w:rsidRPr="00DF2F68" w:rsidRDefault="00E246D4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6D4" w:rsidRPr="00DF2F68" w:rsidTr="003E12A2">
        <w:trPr>
          <w:trHeight w:val="322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6D4" w:rsidRPr="004F7F57" w:rsidRDefault="00E246D4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D4" w:rsidRPr="008C6EF0" w:rsidRDefault="00E246D4" w:rsidP="003E12A2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D4" w:rsidRPr="00DF2F68" w:rsidRDefault="00C24DCE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6D4" w:rsidRPr="00DF2F68" w:rsidRDefault="00E246D4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6D4" w:rsidRPr="00DF2F68" w:rsidTr="003E12A2">
        <w:trPr>
          <w:trHeight w:val="20"/>
        </w:trPr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46D4" w:rsidRDefault="00E246D4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</w:t>
            </w:r>
            <w:r w:rsidR="00C24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C24DCE" w:rsidRPr="00C24DCE" w:rsidRDefault="00C24DCE" w:rsidP="00C2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CE">
              <w:rPr>
                <w:rFonts w:ascii="Times New Roman" w:hAnsi="Times New Roman" w:cs="Times New Roman"/>
                <w:sz w:val="24"/>
                <w:szCs w:val="24"/>
              </w:rPr>
              <w:t>Граждане (физические лица) как субъекты гражданских правоотношений</w:t>
            </w:r>
          </w:p>
          <w:p w:rsidR="00E246D4" w:rsidRPr="00A9278A" w:rsidRDefault="00E246D4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D4" w:rsidRPr="00DF2F68" w:rsidRDefault="00E246D4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6D4" w:rsidRPr="00A816D3" w:rsidRDefault="00E246D4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6D4" w:rsidRPr="00DF2F68" w:rsidRDefault="00E246D4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6D4" w:rsidRPr="00DF2F68" w:rsidTr="003E12A2">
        <w:trPr>
          <w:trHeight w:val="320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6D4" w:rsidRPr="004F7F57" w:rsidRDefault="00E246D4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6D4" w:rsidRPr="00691780" w:rsidRDefault="00E246D4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6D4" w:rsidRPr="00C24DCE" w:rsidRDefault="00C24DCE" w:rsidP="00C2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CE">
              <w:rPr>
                <w:rFonts w:ascii="Times New Roman" w:hAnsi="Times New Roman" w:cs="Times New Roman"/>
                <w:sz w:val="24"/>
                <w:szCs w:val="24"/>
              </w:rPr>
              <w:t>Понятие и состав гражданской правосубъектности. Понятие правоспособности гражданина, её содержание. Понятие и виды гражданской дееспособности. Ограничение дееспособности и признание гражданина недееспособным. Индивидуализация гражданина в гражданском обороте. Признание гражданина безвестно отсутствующим и объявление его умершим. Опека и попечительство. Акты гражданского состояния.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D4" w:rsidRPr="002801DF" w:rsidRDefault="00E246D4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6D4" w:rsidRPr="00DF2F68" w:rsidRDefault="00E246D4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6D4" w:rsidRPr="00DF2F68" w:rsidTr="003E12A2">
        <w:trPr>
          <w:trHeight w:val="218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6D4" w:rsidRPr="004F7F57" w:rsidRDefault="00E246D4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D4" w:rsidRPr="008C6EF0" w:rsidRDefault="00E246D4" w:rsidP="003E12A2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D4" w:rsidRPr="002801DF" w:rsidRDefault="00E246D4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6D4" w:rsidRPr="00DF2F68" w:rsidRDefault="00E246D4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6D4" w:rsidRPr="00DF2F68" w:rsidTr="003E12A2">
        <w:trPr>
          <w:trHeight w:val="322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6D4" w:rsidRPr="004F7F57" w:rsidRDefault="00E246D4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D4" w:rsidRPr="008C6EF0" w:rsidRDefault="00E246D4" w:rsidP="003E12A2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D4" w:rsidRPr="00DF2F68" w:rsidRDefault="00C24DCE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6D4" w:rsidRPr="00DF2F68" w:rsidRDefault="00E246D4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DCE" w:rsidRPr="00DF2F68" w:rsidTr="003E12A2">
        <w:trPr>
          <w:trHeight w:val="20"/>
        </w:trPr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4DCE" w:rsidRDefault="00C24DCE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4.4</w:t>
            </w:r>
          </w:p>
          <w:p w:rsidR="00C24DCE" w:rsidRPr="00E246D4" w:rsidRDefault="00C24DCE" w:rsidP="003E12A2">
            <w:pPr>
              <w:pStyle w:val="4"/>
              <w:spacing w:before="0" w:beforeAutospacing="0" w:after="0" w:afterAutospacing="0"/>
              <w:jc w:val="both"/>
              <w:rPr>
                <w:b w:val="0"/>
                <w:bCs w:val="0"/>
                <w:spacing w:val="-10"/>
              </w:rPr>
            </w:pPr>
            <w:r w:rsidRPr="00E246D4">
              <w:rPr>
                <w:b w:val="0"/>
                <w:bCs w:val="0"/>
                <w:spacing w:val="-10"/>
              </w:rPr>
              <w:t>Гражданско</w:t>
            </w:r>
            <w:r>
              <w:rPr>
                <w:b w:val="0"/>
                <w:bCs w:val="0"/>
                <w:spacing w:val="-10"/>
              </w:rPr>
              <w:t>-правовая ответственность</w:t>
            </w:r>
          </w:p>
          <w:p w:rsidR="00C24DCE" w:rsidRPr="00A9278A" w:rsidRDefault="00C24DCE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DCE" w:rsidRPr="00DF2F68" w:rsidRDefault="00C24DCE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DCE" w:rsidRPr="00A816D3" w:rsidRDefault="00C24DCE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DCE" w:rsidRPr="00DF2F68" w:rsidRDefault="00C24DCE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DCE" w:rsidRPr="00DF2F68" w:rsidTr="003E12A2">
        <w:trPr>
          <w:trHeight w:val="320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DCE" w:rsidRPr="004F7F57" w:rsidRDefault="00C24DCE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DCE" w:rsidRPr="00691780" w:rsidRDefault="00C24DCE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DCE" w:rsidRPr="00C24DCE" w:rsidRDefault="00C24DCE" w:rsidP="00C2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CE">
              <w:rPr>
                <w:rFonts w:ascii="Times New Roman" w:hAnsi="Times New Roman" w:cs="Times New Roman"/>
                <w:sz w:val="24"/>
                <w:szCs w:val="24"/>
              </w:rPr>
              <w:t>Гражданско-правовая ответственность как способ защиты гражданских прав. Особенности и виды гражданско-правовой ответственности: договорная и внедоговорная, долевая, солидарная и субсидиарная. Основания и условия гражданско-правовой ответственности.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CE" w:rsidRPr="002801DF" w:rsidRDefault="00C24DCE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DCE" w:rsidRPr="00DF2F68" w:rsidRDefault="00C24DCE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DCE" w:rsidRPr="00DF2F68" w:rsidTr="003E12A2">
        <w:trPr>
          <w:trHeight w:val="218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DCE" w:rsidRPr="004F7F57" w:rsidRDefault="00C24DCE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CE" w:rsidRPr="008C6EF0" w:rsidRDefault="00C24DCE" w:rsidP="003E12A2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CE" w:rsidRPr="002801DF" w:rsidRDefault="00C24DCE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DCE" w:rsidRPr="00DF2F68" w:rsidRDefault="00C24DCE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DCE" w:rsidRPr="00DF2F68" w:rsidTr="003E12A2">
        <w:trPr>
          <w:trHeight w:val="322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DCE" w:rsidRPr="004F7F57" w:rsidRDefault="00C24DCE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CE" w:rsidRPr="008C6EF0" w:rsidRDefault="00C24DCE" w:rsidP="003E12A2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CE" w:rsidRPr="00DF2F68" w:rsidRDefault="00C24DCE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DCE" w:rsidRPr="00DF2F68" w:rsidRDefault="00C24DCE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DCE" w:rsidRPr="00DF2F68" w:rsidTr="003E12A2">
        <w:trPr>
          <w:trHeight w:val="322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DCE" w:rsidRPr="004F7F57" w:rsidRDefault="00C24DCE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CE" w:rsidRPr="00C24DCE" w:rsidRDefault="00C24DCE" w:rsidP="00C24DCE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C24DCE">
              <w:rPr>
                <w:rStyle w:val="c3"/>
                <w:bCs/>
                <w:color w:val="000000"/>
              </w:rPr>
              <w:t>Содержание гражданских прав, порядок их реализации и защиты</w:t>
            </w:r>
            <w:r>
              <w:rPr>
                <w:rStyle w:val="c3"/>
                <w:bCs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DCE" w:rsidRDefault="00C24DCE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C24DCE" w:rsidRPr="00DF2F68" w:rsidRDefault="00C24DCE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6D4" w:rsidRPr="00DF2F68" w:rsidTr="003E12A2">
        <w:trPr>
          <w:trHeight w:val="20"/>
        </w:trPr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46D4" w:rsidRDefault="00E246D4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</w:t>
            </w:r>
            <w:r w:rsidR="00C24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E246D4" w:rsidRPr="00A9278A" w:rsidRDefault="00C24DCE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Гражданско-правовые сделки</w:t>
            </w:r>
            <w:r w:rsidR="00E246D4" w:rsidRPr="00A9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D4" w:rsidRPr="00DF2F68" w:rsidRDefault="00E246D4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6D4" w:rsidRPr="00A816D3" w:rsidRDefault="00E246D4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6D4" w:rsidRPr="00DF2F68" w:rsidRDefault="00E246D4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6D4" w:rsidRPr="00DF2F68" w:rsidTr="003E12A2">
        <w:trPr>
          <w:trHeight w:val="320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6D4" w:rsidRPr="004F7F57" w:rsidRDefault="00E246D4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6D4" w:rsidRPr="00691780" w:rsidRDefault="00E246D4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6D4" w:rsidRPr="00C24DCE" w:rsidRDefault="00C24DCE" w:rsidP="00C2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CE">
              <w:rPr>
                <w:rFonts w:ascii="Times New Roman" w:hAnsi="Times New Roman" w:cs="Times New Roman"/>
                <w:sz w:val="24"/>
                <w:szCs w:val="24"/>
              </w:rPr>
              <w:t>Понятие и виды сделок. Условия действительности сделки. Форма сделки и последствия её нарушения. Недействительность сделок. Оспоримые и ничтожные сделки. Правовые последствия недействительности сделки.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D4" w:rsidRPr="002801DF" w:rsidRDefault="00E246D4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6D4" w:rsidRPr="00DF2F68" w:rsidRDefault="00E246D4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6D4" w:rsidRPr="00DF2F68" w:rsidTr="003E12A2">
        <w:trPr>
          <w:trHeight w:val="218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6D4" w:rsidRPr="004F7F57" w:rsidRDefault="00E246D4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D4" w:rsidRPr="008C6EF0" w:rsidRDefault="00E246D4" w:rsidP="003E12A2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D4" w:rsidRPr="002801DF" w:rsidRDefault="00E246D4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6D4" w:rsidRPr="00DF2F68" w:rsidRDefault="00E246D4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6D4" w:rsidRPr="00DF2F68" w:rsidTr="003E12A2">
        <w:trPr>
          <w:trHeight w:val="322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6D4" w:rsidRPr="004F7F57" w:rsidRDefault="00E246D4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D4" w:rsidRPr="008C6EF0" w:rsidRDefault="00E246D4" w:rsidP="003E12A2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D4" w:rsidRPr="00DF2F68" w:rsidRDefault="00C24DCE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6D4" w:rsidRPr="00DF2F68" w:rsidRDefault="00E246D4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6D4" w:rsidRPr="00DF2F68" w:rsidTr="003E12A2">
        <w:trPr>
          <w:trHeight w:val="20"/>
        </w:trPr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46D4" w:rsidRDefault="00E246D4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</w:t>
            </w:r>
            <w:r w:rsidR="00C24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E246D4" w:rsidRPr="00C24DCE" w:rsidRDefault="00C24DCE" w:rsidP="00C24DCE">
            <w:pPr>
              <w:pStyle w:val="4"/>
              <w:spacing w:before="0" w:beforeAutospacing="0" w:after="0" w:afterAutospacing="0"/>
              <w:jc w:val="both"/>
              <w:rPr>
                <w:b w:val="0"/>
                <w:bCs w:val="0"/>
                <w:spacing w:val="-10"/>
              </w:rPr>
            </w:pPr>
            <w:r>
              <w:rPr>
                <w:b w:val="0"/>
                <w:bCs w:val="0"/>
                <w:spacing w:val="-10"/>
              </w:rPr>
              <w:t>Основы наследственного права</w:t>
            </w: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D4" w:rsidRPr="00DF2F68" w:rsidRDefault="00E246D4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6D4" w:rsidRPr="00A816D3" w:rsidRDefault="00E246D4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6D4" w:rsidRPr="00DF2F68" w:rsidRDefault="00E246D4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6D4" w:rsidRPr="00DF2F68" w:rsidTr="003E12A2">
        <w:trPr>
          <w:trHeight w:val="320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6D4" w:rsidRPr="004F7F57" w:rsidRDefault="00E246D4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6D4" w:rsidRPr="00691780" w:rsidRDefault="00E246D4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6D4" w:rsidRPr="00C24DCE" w:rsidRDefault="00C24DCE" w:rsidP="00C24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DCE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поведения потребителей на рынке. Права потребителей. Порядок и способы защиты прав потребителей. Законодательство о защите прав потребителей как система нормативных актов.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D4" w:rsidRPr="002801DF" w:rsidRDefault="00E246D4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6D4" w:rsidRPr="00DF2F68" w:rsidRDefault="00E246D4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6D4" w:rsidRPr="00DF2F68" w:rsidTr="003E12A2">
        <w:trPr>
          <w:trHeight w:val="218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6D4" w:rsidRPr="004F7F57" w:rsidRDefault="00E246D4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D4" w:rsidRPr="008C6EF0" w:rsidRDefault="00E246D4" w:rsidP="003E12A2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D4" w:rsidRPr="002801DF" w:rsidRDefault="00E246D4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6D4" w:rsidRPr="00DF2F68" w:rsidRDefault="00E246D4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6D4" w:rsidRPr="00DF2F68" w:rsidTr="003E12A2">
        <w:trPr>
          <w:trHeight w:val="322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6D4" w:rsidRPr="004F7F57" w:rsidRDefault="00E246D4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D4" w:rsidRPr="008C6EF0" w:rsidRDefault="00E246D4" w:rsidP="003E12A2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D4" w:rsidRPr="00DF2F68" w:rsidRDefault="00C24DCE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6D4" w:rsidRPr="00DF2F68" w:rsidRDefault="00E246D4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DCE" w:rsidRPr="00DF2F68" w:rsidTr="003E12A2">
        <w:trPr>
          <w:trHeight w:val="322"/>
        </w:trPr>
        <w:tc>
          <w:tcPr>
            <w:tcW w:w="15135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4DCE" w:rsidRPr="00C24DCE" w:rsidRDefault="00C24DCE" w:rsidP="00C24DCE">
            <w:pPr>
              <w:pStyle w:val="3"/>
              <w:shd w:val="clear" w:color="auto" w:fill="FFFFFF"/>
              <w:spacing w:before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auto"/>
                <w:spacing w:val="-12"/>
              </w:rPr>
            </w:pPr>
            <w:r w:rsidRPr="00C24DCE">
              <w:rPr>
                <w:rStyle w:val="ng-binding"/>
                <w:rFonts w:ascii="Times New Roman" w:hAnsi="Times New Roman" w:cs="Times New Roman"/>
                <w:b/>
                <w:bCs/>
                <w:color w:val="auto"/>
                <w:spacing w:val="-12"/>
              </w:rPr>
              <w:t>Раздел 5</w:t>
            </w:r>
            <w:r>
              <w:rPr>
                <w:rStyle w:val="ng-binding"/>
                <w:rFonts w:ascii="Times New Roman" w:hAnsi="Times New Roman" w:cs="Times New Roman"/>
                <w:b/>
                <w:bCs/>
                <w:color w:val="auto"/>
                <w:spacing w:val="-12"/>
              </w:rPr>
              <w:t xml:space="preserve">. </w:t>
            </w:r>
            <w:r w:rsidRPr="00C24DCE">
              <w:rPr>
                <w:rFonts w:ascii="Times New Roman" w:hAnsi="Times New Roman" w:cs="Times New Roman"/>
                <w:b/>
                <w:bCs/>
                <w:color w:val="auto"/>
                <w:spacing w:val="-12"/>
              </w:rPr>
              <w:t>Законодательство о защите прав потребителей</w:t>
            </w:r>
          </w:p>
        </w:tc>
      </w:tr>
      <w:tr w:rsidR="00AF7F1F" w:rsidRPr="00DF2F68" w:rsidTr="003E12A2">
        <w:trPr>
          <w:trHeight w:val="20"/>
        </w:trPr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7F1F" w:rsidRDefault="0004514A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</w:t>
            </w:r>
            <w:r w:rsidR="00AF7F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4514A" w:rsidRPr="0004514A" w:rsidRDefault="0004514A" w:rsidP="0004514A">
            <w:pPr>
              <w:pStyle w:val="4"/>
              <w:spacing w:before="0" w:beforeAutospacing="0" w:after="0" w:afterAutospacing="0"/>
              <w:rPr>
                <w:b w:val="0"/>
                <w:bCs w:val="0"/>
                <w:spacing w:val="-10"/>
              </w:rPr>
            </w:pPr>
            <w:r w:rsidRPr="0004514A">
              <w:rPr>
                <w:b w:val="0"/>
                <w:bCs w:val="0"/>
                <w:spacing w:val="-10"/>
              </w:rPr>
              <w:t>Понятие и действие российского законодательства о защите прав потребителей</w:t>
            </w:r>
          </w:p>
          <w:p w:rsidR="00AF7F1F" w:rsidRPr="004F7F57" w:rsidRDefault="00AF7F1F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1F" w:rsidRPr="007E7410" w:rsidRDefault="00AF7F1F" w:rsidP="003E12A2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1F" w:rsidRPr="002801DF" w:rsidRDefault="0004514A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7F1F" w:rsidRPr="00DF2F68" w:rsidRDefault="00AF7F1F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F1F" w:rsidRPr="00DF2F68" w:rsidTr="003E12A2">
        <w:trPr>
          <w:trHeight w:val="450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F1F" w:rsidRPr="004F7F57" w:rsidRDefault="00AF7F1F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F1F" w:rsidRPr="00691780" w:rsidRDefault="00AF7F1F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F1F" w:rsidRPr="008C6EF0" w:rsidRDefault="00AF7F1F" w:rsidP="003E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поведения потребителей на рынке. Права потребителей. Порядок и способы защиты прав потребителей.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1F" w:rsidRPr="00DF2F68" w:rsidRDefault="00AF7F1F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F1F" w:rsidRPr="00DF2F68" w:rsidRDefault="00AF7F1F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F1F" w:rsidRPr="00DF2F68" w:rsidTr="003E12A2">
        <w:trPr>
          <w:trHeight w:val="248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F1F" w:rsidRPr="004F7F57" w:rsidRDefault="00AF7F1F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1F" w:rsidRPr="008C6EF0" w:rsidRDefault="00AF7F1F" w:rsidP="003E12A2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1F" w:rsidRPr="002801DF" w:rsidRDefault="00AF7F1F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F1F" w:rsidRPr="00DF2F68" w:rsidRDefault="00AF7F1F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F1F" w:rsidRPr="00DF2F68" w:rsidTr="003E12A2">
        <w:trPr>
          <w:trHeight w:val="195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F1F" w:rsidRPr="004F7F57" w:rsidRDefault="00AF7F1F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1F" w:rsidRPr="008C6EF0" w:rsidRDefault="00AF7F1F" w:rsidP="003E12A2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1F" w:rsidRPr="00DF2F68" w:rsidRDefault="0004514A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7F1F" w:rsidRPr="00DF2F68" w:rsidRDefault="00AF7F1F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F1F" w:rsidRPr="00DF2F68" w:rsidTr="003E12A2">
        <w:trPr>
          <w:trHeight w:val="195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F1F" w:rsidRPr="004F7F57" w:rsidRDefault="00AF7F1F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04514A" w:rsidRDefault="0004514A" w:rsidP="003E12A2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действующего законодательства о защите прав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1F" w:rsidRPr="00DF2F68" w:rsidRDefault="00AF7F1F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1F" w:rsidRPr="00DF2F68" w:rsidRDefault="00AF7F1F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14A" w:rsidRPr="00DF2F68" w:rsidTr="003E12A2">
        <w:trPr>
          <w:trHeight w:val="20"/>
        </w:trPr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514A" w:rsidRDefault="00220FFB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5.2</w:t>
            </w:r>
          </w:p>
          <w:p w:rsidR="0004514A" w:rsidRPr="004F7F57" w:rsidRDefault="0004514A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EF0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</w:t>
            </w:r>
          </w:p>
        </w:tc>
        <w:tc>
          <w:tcPr>
            <w:tcW w:w="99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7E7410" w:rsidRDefault="0004514A" w:rsidP="003E12A2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2801DF" w:rsidRDefault="0004514A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514A" w:rsidRPr="00DF2F68" w:rsidRDefault="0004514A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14A" w:rsidRPr="00DF2F68" w:rsidTr="003E12A2">
        <w:trPr>
          <w:trHeight w:val="450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514A" w:rsidRPr="004F7F57" w:rsidRDefault="0004514A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14A" w:rsidRPr="00691780" w:rsidRDefault="0004514A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14A" w:rsidRPr="008C6EF0" w:rsidRDefault="0004514A" w:rsidP="003E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поведения потребителей на рынке. Права потребителей. Порядок и способы защиты прав потребителей.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DF2F68" w:rsidRDefault="0004514A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14A" w:rsidRPr="00DF2F68" w:rsidRDefault="0004514A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14A" w:rsidRPr="00DF2F68" w:rsidTr="003E12A2">
        <w:trPr>
          <w:trHeight w:val="248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514A" w:rsidRPr="004F7F57" w:rsidRDefault="0004514A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8C6EF0" w:rsidRDefault="0004514A" w:rsidP="003E12A2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2801DF" w:rsidRDefault="0004514A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14A" w:rsidRPr="00DF2F68" w:rsidRDefault="0004514A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14A" w:rsidRPr="00DF2F68" w:rsidTr="003E12A2">
        <w:trPr>
          <w:trHeight w:val="195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514A" w:rsidRPr="004F7F57" w:rsidRDefault="0004514A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8C6EF0" w:rsidRDefault="0004514A" w:rsidP="003E12A2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DF2F68" w:rsidRDefault="0004514A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14A" w:rsidRPr="00DF2F68" w:rsidRDefault="0004514A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14A" w:rsidRPr="00DF2F68" w:rsidTr="003E12A2">
        <w:trPr>
          <w:trHeight w:val="195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514A" w:rsidRPr="004F7F57" w:rsidRDefault="0004514A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8C6EF0" w:rsidRDefault="0004514A" w:rsidP="003E12A2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EF0">
              <w:rPr>
                <w:rFonts w:ascii="Times New Roman" w:hAnsi="Times New Roman" w:cs="Times New Roman"/>
                <w:sz w:val="24"/>
                <w:szCs w:val="24"/>
              </w:rPr>
              <w:t>Порядок защиты прав потребителя.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DF2F68" w:rsidRDefault="0004514A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DF2F68" w:rsidRDefault="0004514A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14A" w:rsidRPr="00DF2F68" w:rsidTr="003E12A2">
        <w:trPr>
          <w:trHeight w:val="113"/>
        </w:trPr>
        <w:tc>
          <w:tcPr>
            <w:tcW w:w="1513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04514A" w:rsidRPr="0004514A" w:rsidRDefault="0004514A" w:rsidP="0004514A">
            <w:pPr>
              <w:pStyle w:val="3"/>
              <w:shd w:val="clear" w:color="auto" w:fill="FFFFFF"/>
              <w:spacing w:before="0"/>
              <w:jc w:val="center"/>
              <w:textAlignment w:val="center"/>
              <w:rPr>
                <w:rFonts w:ascii="Times New Roman" w:hAnsi="Times New Roman" w:cs="Times New Roman"/>
                <w:color w:val="auto"/>
                <w:spacing w:val="-12"/>
              </w:rPr>
            </w:pPr>
            <w:r w:rsidRPr="0004514A">
              <w:rPr>
                <w:rStyle w:val="ng-binding"/>
                <w:rFonts w:ascii="Times New Roman" w:hAnsi="Times New Roman" w:cs="Times New Roman"/>
                <w:b/>
                <w:bCs/>
                <w:color w:val="auto"/>
                <w:spacing w:val="-12"/>
              </w:rPr>
              <w:t xml:space="preserve">Раздел 6. </w:t>
            </w:r>
            <w:r w:rsidRPr="0004514A">
              <w:rPr>
                <w:rFonts w:ascii="Times New Roman" w:hAnsi="Times New Roman" w:cs="Times New Roman"/>
                <w:b/>
                <w:bCs/>
                <w:color w:val="auto"/>
                <w:spacing w:val="-12"/>
              </w:rPr>
              <w:t>Предпринимательская деятельность</w:t>
            </w:r>
          </w:p>
        </w:tc>
      </w:tr>
      <w:tr w:rsidR="0004514A" w:rsidRPr="00DF2F68" w:rsidTr="003E12A2">
        <w:trPr>
          <w:trHeight w:val="113"/>
        </w:trPr>
        <w:tc>
          <w:tcPr>
            <w:tcW w:w="29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514A" w:rsidRDefault="0004514A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6.1</w:t>
            </w:r>
          </w:p>
          <w:p w:rsidR="0004514A" w:rsidRPr="0004514A" w:rsidRDefault="0004514A" w:rsidP="0004514A">
            <w:pPr>
              <w:pStyle w:val="4"/>
              <w:spacing w:before="0" w:beforeAutospacing="0" w:after="0" w:afterAutospacing="0"/>
              <w:rPr>
                <w:b w:val="0"/>
                <w:bCs w:val="0"/>
                <w:spacing w:val="-10"/>
              </w:rPr>
            </w:pPr>
            <w:r w:rsidRPr="0004514A">
              <w:rPr>
                <w:b w:val="0"/>
                <w:bCs w:val="0"/>
                <w:spacing w:val="-10"/>
              </w:rPr>
              <w:t xml:space="preserve">Правовое регулирование предпринимательской </w:t>
            </w:r>
            <w:r w:rsidRPr="0004514A">
              <w:rPr>
                <w:b w:val="0"/>
                <w:bCs w:val="0"/>
                <w:spacing w:val="-10"/>
              </w:rPr>
              <w:lastRenderedPageBreak/>
              <w:t>деятельности</w:t>
            </w:r>
          </w:p>
          <w:p w:rsidR="0004514A" w:rsidRPr="008C6EF0" w:rsidRDefault="0004514A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DF2F68" w:rsidRDefault="0004514A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DF2F68" w:rsidRDefault="0004514A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514A" w:rsidRPr="00DF2F68" w:rsidRDefault="0004514A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14A" w:rsidRPr="00DF2F68" w:rsidTr="003E12A2">
        <w:trPr>
          <w:trHeight w:val="535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514A" w:rsidRDefault="0004514A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14A" w:rsidRPr="00785265" w:rsidRDefault="0004514A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2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14A" w:rsidRPr="008C6EF0" w:rsidRDefault="0004514A" w:rsidP="00045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14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предпринимательской деятельности ее признаки. Виды и функции предпринимательства. Предпринимательские отношения как предмет правового </w:t>
            </w:r>
            <w:r w:rsidRPr="00045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регулирования. Источники права, регулирующие предпринимательскую деятельность в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DF2F68" w:rsidRDefault="0004514A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14A" w:rsidRPr="00DF2F68" w:rsidRDefault="0004514A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14A" w:rsidRPr="00DF2F68" w:rsidTr="003E12A2">
        <w:trPr>
          <w:trHeight w:val="259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514A" w:rsidRPr="00DF2F68" w:rsidRDefault="0004514A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8C6EF0" w:rsidRDefault="0004514A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DF2F68" w:rsidRDefault="0004514A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14A" w:rsidRPr="00DF2F68" w:rsidRDefault="0004514A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14A" w:rsidRPr="00DF2F68" w:rsidTr="003E12A2">
        <w:trPr>
          <w:trHeight w:val="350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514A" w:rsidRPr="00DF2F68" w:rsidRDefault="0004514A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8C6EF0" w:rsidRDefault="0004514A" w:rsidP="003E12A2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DF2F68" w:rsidRDefault="0004514A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14A" w:rsidRPr="00DF2F68" w:rsidRDefault="0004514A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14A" w:rsidRPr="00DF2F68" w:rsidTr="0004514A">
        <w:trPr>
          <w:trHeight w:val="273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514A" w:rsidRPr="00DF2F68" w:rsidRDefault="0004514A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04514A" w:rsidRDefault="0004514A" w:rsidP="000451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14A">
              <w:rPr>
                <w:rFonts w:ascii="Times New Roman" w:hAnsi="Times New Roman" w:cs="Times New Roman"/>
                <w:sz w:val="24"/>
                <w:szCs w:val="24"/>
              </w:rPr>
              <w:t>Анализ основных концепции предпринимательского права.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DF2F68" w:rsidRDefault="0004514A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DF2F68" w:rsidRDefault="0004514A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14A" w:rsidRPr="00DF2F68" w:rsidTr="003E12A2">
        <w:trPr>
          <w:trHeight w:val="57"/>
        </w:trPr>
        <w:tc>
          <w:tcPr>
            <w:tcW w:w="29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514A" w:rsidRDefault="0004514A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6.2</w:t>
            </w:r>
          </w:p>
          <w:p w:rsidR="0004514A" w:rsidRPr="0004514A" w:rsidRDefault="0004514A" w:rsidP="0004514A">
            <w:pPr>
              <w:pStyle w:val="4"/>
              <w:spacing w:before="0" w:beforeAutospacing="0" w:after="0" w:afterAutospacing="0"/>
              <w:rPr>
                <w:b w:val="0"/>
                <w:bCs w:val="0"/>
                <w:spacing w:val="-10"/>
              </w:rPr>
            </w:pPr>
            <w:r w:rsidRPr="0004514A">
              <w:rPr>
                <w:b w:val="0"/>
                <w:bCs w:val="0"/>
                <w:spacing w:val="-10"/>
              </w:rPr>
              <w:t>Субъекты предпринимательской деятельности. Право собственности.</w:t>
            </w:r>
          </w:p>
          <w:p w:rsidR="0004514A" w:rsidRPr="00DF2F68" w:rsidRDefault="0004514A" w:rsidP="0004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DF2F68" w:rsidRDefault="0004514A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2801DF" w:rsidRDefault="0004514A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514A" w:rsidRPr="00DF2F68" w:rsidRDefault="0004514A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14A" w:rsidRPr="00DF2F68" w:rsidTr="003E12A2">
        <w:trPr>
          <w:trHeight w:val="535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514A" w:rsidRPr="00785265" w:rsidRDefault="0004514A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14A" w:rsidRPr="00550174" w:rsidRDefault="0004514A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14A" w:rsidRPr="0004514A" w:rsidRDefault="0004514A" w:rsidP="00045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14A">
              <w:rPr>
                <w:rFonts w:ascii="Times New Roman" w:hAnsi="Times New Roman" w:cs="Times New Roman"/>
                <w:sz w:val="24"/>
                <w:szCs w:val="24"/>
              </w:rPr>
              <w:t>Понятие и структура предпринимательских отношений. Субъекты предпринимательской деятельности, их признаки. Собственность в юридическом смысле. Формы собственности в Российской Федерации: право собственности граждан; право собственности юридических лиц; государственная собственность; муниципальная собственность; право хозяйственного ведения; право оперативного управления.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B601CF" w:rsidRDefault="0004514A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14A" w:rsidRPr="00DF2F68" w:rsidRDefault="0004514A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14A" w:rsidRPr="00DF2F68" w:rsidTr="003E12A2">
        <w:trPr>
          <w:trHeight w:val="309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514A" w:rsidRPr="00785265" w:rsidRDefault="0004514A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573E37" w:rsidRDefault="0004514A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2801DF" w:rsidRDefault="0004514A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14A" w:rsidRPr="00DF2F68" w:rsidRDefault="0004514A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14A" w:rsidRPr="00DF2F68" w:rsidTr="003E12A2">
        <w:trPr>
          <w:trHeight w:val="271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514A" w:rsidRPr="00785265" w:rsidRDefault="0004514A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573E37" w:rsidRDefault="0004514A" w:rsidP="003E12A2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57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DF2F68" w:rsidRDefault="0004514A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14A" w:rsidRPr="00DF2F68" w:rsidRDefault="0004514A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14A" w:rsidRPr="00DF2F68" w:rsidTr="003E12A2">
        <w:trPr>
          <w:trHeight w:val="271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514A" w:rsidRPr="00785265" w:rsidRDefault="0004514A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04514A" w:rsidRDefault="0004514A" w:rsidP="00045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14A">
              <w:rPr>
                <w:rFonts w:ascii="Times New Roman" w:hAnsi="Times New Roman" w:cs="Times New Roman"/>
                <w:sz w:val="24"/>
                <w:szCs w:val="24"/>
              </w:rPr>
              <w:t>определять законность владения собственностью конкретного субъекта права.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Default="0004514A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DF2F68" w:rsidRDefault="0004514A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14A" w:rsidRPr="00DF2F68" w:rsidTr="003E12A2">
        <w:trPr>
          <w:trHeight w:val="271"/>
        </w:trPr>
        <w:tc>
          <w:tcPr>
            <w:tcW w:w="15135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514A" w:rsidRPr="0054597E" w:rsidRDefault="0004514A" w:rsidP="0054597E">
            <w:pPr>
              <w:pStyle w:val="3"/>
              <w:shd w:val="clear" w:color="auto" w:fill="FFFFFF"/>
              <w:spacing w:before="0"/>
              <w:jc w:val="center"/>
              <w:textAlignment w:val="center"/>
              <w:rPr>
                <w:rFonts w:ascii="Times New Roman" w:hAnsi="Times New Roman" w:cs="Times New Roman"/>
                <w:color w:val="auto"/>
                <w:spacing w:val="-12"/>
              </w:rPr>
            </w:pPr>
            <w:r w:rsidRPr="0054597E">
              <w:rPr>
                <w:rStyle w:val="ng-binding"/>
                <w:rFonts w:ascii="Times New Roman" w:hAnsi="Times New Roman" w:cs="Times New Roman"/>
                <w:b/>
                <w:bCs/>
                <w:color w:val="auto"/>
                <w:spacing w:val="-12"/>
              </w:rPr>
              <w:t>Раздел 7</w:t>
            </w:r>
            <w:r w:rsidR="0054597E">
              <w:rPr>
                <w:rStyle w:val="ng-binding"/>
                <w:rFonts w:ascii="Times New Roman" w:hAnsi="Times New Roman" w:cs="Times New Roman"/>
                <w:b/>
                <w:bCs/>
                <w:color w:val="auto"/>
                <w:spacing w:val="-12"/>
              </w:rPr>
              <w:t xml:space="preserve">. </w:t>
            </w:r>
            <w:r w:rsidRPr="0054597E">
              <w:rPr>
                <w:rFonts w:ascii="Times New Roman" w:hAnsi="Times New Roman" w:cs="Times New Roman"/>
                <w:b/>
                <w:bCs/>
                <w:color w:val="auto"/>
                <w:spacing w:val="-12"/>
              </w:rPr>
              <w:t>Семейное право</w:t>
            </w:r>
          </w:p>
        </w:tc>
      </w:tr>
      <w:tr w:rsidR="0004514A" w:rsidRPr="00DF2F68" w:rsidTr="003E12A2">
        <w:trPr>
          <w:trHeight w:val="20"/>
        </w:trPr>
        <w:tc>
          <w:tcPr>
            <w:tcW w:w="29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514A" w:rsidRPr="0054597E" w:rsidRDefault="0004514A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97E">
              <w:rPr>
                <w:rFonts w:ascii="Times New Roman" w:hAnsi="Times New Roman" w:cs="Times New Roman"/>
                <w:b/>
                <w:sz w:val="24"/>
                <w:szCs w:val="24"/>
              </w:rPr>
              <w:t>Тема 7.1</w:t>
            </w:r>
          </w:p>
          <w:p w:rsidR="0004514A" w:rsidRPr="0054597E" w:rsidRDefault="0004514A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97E">
              <w:rPr>
                <w:rFonts w:ascii="Times New Roman" w:hAnsi="Times New Roman" w:cs="Times New Roman"/>
                <w:sz w:val="24"/>
                <w:szCs w:val="24"/>
              </w:rPr>
              <w:t>Семейное право как отрасль российского права</w:t>
            </w:r>
          </w:p>
          <w:p w:rsidR="0004514A" w:rsidRPr="0054597E" w:rsidRDefault="0004514A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54597E" w:rsidRDefault="0004514A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9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2801DF" w:rsidRDefault="0004514A" w:rsidP="0054597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514A" w:rsidRPr="00DF2F68" w:rsidRDefault="0004514A" w:rsidP="00545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14A" w:rsidRPr="00DF2F68" w:rsidTr="003E12A2">
        <w:trPr>
          <w:trHeight w:val="271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514A" w:rsidRPr="0054597E" w:rsidRDefault="0004514A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14A" w:rsidRPr="0054597E" w:rsidRDefault="0004514A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14A" w:rsidRPr="0054597E" w:rsidRDefault="0004514A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97E">
              <w:rPr>
                <w:rFonts w:ascii="Times New Roman" w:hAnsi="Times New Roman" w:cs="Times New Roman"/>
                <w:sz w:val="24"/>
                <w:szCs w:val="24"/>
              </w:rPr>
              <w:t>Понятие и предмет семейного права. Семейное право как отрасль права. Отношения, регулируемые семейным правом. Понятие семьи в социологическом и юридическом смысле. Метод регулирования семейно-правовых отношений. Основные начала семейного законодательства. Структура и источники семейного права. Семейные правоотношения.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D357B8" w:rsidRDefault="0004514A" w:rsidP="0054597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14A" w:rsidRPr="00DF2F68" w:rsidRDefault="0004514A" w:rsidP="00545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14A" w:rsidRPr="00DF2F68" w:rsidTr="003E12A2">
        <w:trPr>
          <w:trHeight w:val="275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514A" w:rsidRPr="0054597E" w:rsidRDefault="0004514A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54597E" w:rsidRDefault="0004514A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97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1309E3" w:rsidRDefault="0004514A" w:rsidP="0054597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14A" w:rsidRPr="00DF2F68" w:rsidRDefault="0004514A" w:rsidP="00545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14A" w:rsidRPr="00DF2F68" w:rsidTr="003E12A2">
        <w:trPr>
          <w:trHeight w:val="222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514A" w:rsidRPr="0054597E" w:rsidRDefault="0004514A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54597E" w:rsidRDefault="0004514A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97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DF2F68" w:rsidRDefault="0054597E" w:rsidP="0054597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14A" w:rsidRPr="00DF2F68" w:rsidRDefault="0004514A" w:rsidP="00545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14A" w:rsidRPr="00DF2F68" w:rsidTr="003E12A2">
        <w:trPr>
          <w:trHeight w:val="222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514A" w:rsidRPr="0054597E" w:rsidRDefault="0004514A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54597E" w:rsidRDefault="0054597E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97E">
              <w:rPr>
                <w:rFonts w:ascii="Times New Roman" w:hAnsi="Times New Roman" w:cs="Times New Roman"/>
                <w:sz w:val="24"/>
                <w:szCs w:val="24"/>
              </w:rPr>
              <w:t>Правоотношения и источники семейного права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Default="0004514A" w:rsidP="0054597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DF2F68" w:rsidRDefault="0004514A" w:rsidP="00545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14A" w:rsidRPr="00DF2F68" w:rsidTr="003E12A2">
        <w:trPr>
          <w:trHeight w:val="20"/>
        </w:trPr>
        <w:tc>
          <w:tcPr>
            <w:tcW w:w="29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597E" w:rsidRDefault="0004514A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97E">
              <w:rPr>
                <w:rFonts w:ascii="Times New Roman" w:hAnsi="Times New Roman" w:cs="Times New Roman"/>
                <w:b/>
                <w:sz w:val="24"/>
                <w:szCs w:val="24"/>
              </w:rPr>
              <w:t>Тема 7.2</w:t>
            </w:r>
          </w:p>
          <w:p w:rsidR="0004514A" w:rsidRPr="0054597E" w:rsidRDefault="0004514A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97E">
              <w:rPr>
                <w:rFonts w:ascii="Times New Roman" w:hAnsi="Times New Roman" w:cs="Times New Roman"/>
                <w:sz w:val="24"/>
                <w:szCs w:val="24"/>
              </w:rPr>
              <w:t>Заключение брака</w:t>
            </w:r>
          </w:p>
          <w:p w:rsidR="0004514A" w:rsidRPr="0054597E" w:rsidRDefault="0004514A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54597E" w:rsidRDefault="0004514A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9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2801DF" w:rsidRDefault="0004514A" w:rsidP="0054597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514A" w:rsidRPr="00DF2F68" w:rsidRDefault="0004514A" w:rsidP="00545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14A" w:rsidRPr="00DF2F68" w:rsidTr="003E12A2">
        <w:trPr>
          <w:trHeight w:val="271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514A" w:rsidRPr="0054597E" w:rsidRDefault="0004514A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14A" w:rsidRPr="0054597E" w:rsidRDefault="0004514A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514A" w:rsidRPr="0054597E" w:rsidRDefault="0004514A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97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брака по семейному праву. Порядок заключения брака. Условия заключения брака. Брачный возраст. Основания и порядок снижения брачного возраста до шестнадцати лет. Порядок и условия вступления в брак в виде исключения до достижения шестнадцати лет. Медицинское обследование лиц, вступающих в брак. Обстоятельства, препятствующие заключению брака. Порядок государственной регистрации заключения брака. Заключение брака в день подачи заявления. Недействительность брака: основания и порядок признания брака недействительным. Возмещение морального и материального вреда добросовестному супругу. Права детей, родившихся в браке, признанном недействительным, или в течение трехсот дней со дня признания брака </w:t>
            </w:r>
            <w:r w:rsidRPr="00545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недействительным.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D357B8" w:rsidRDefault="0004514A" w:rsidP="0054597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14A" w:rsidRPr="00DF2F68" w:rsidRDefault="0004514A" w:rsidP="00545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14A" w:rsidRPr="00DF2F68" w:rsidTr="003E12A2">
        <w:trPr>
          <w:trHeight w:val="275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514A" w:rsidRPr="0054597E" w:rsidRDefault="0004514A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54597E" w:rsidRDefault="0004514A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97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1309E3" w:rsidRDefault="0004514A" w:rsidP="0054597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14A" w:rsidRPr="00DF2F68" w:rsidRDefault="0004514A" w:rsidP="00545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14A" w:rsidRPr="00DF2F68" w:rsidTr="003E12A2">
        <w:trPr>
          <w:trHeight w:val="222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514A" w:rsidRPr="0054597E" w:rsidRDefault="0004514A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54597E" w:rsidRDefault="0004514A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97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DF2F68" w:rsidRDefault="0054597E" w:rsidP="0054597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14A" w:rsidRPr="00DF2F68" w:rsidRDefault="0004514A" w:rsidP="00545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14A" w:rsidRPr="00DF2F68" w:rsidTr="003E12A2">
        <w:trPr>
          <w:trHeight w:val="222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514A" w:rsidRPr="0054597E" w:rsidRDefault="0004514A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54597E" w:rsidRDefault="00220FFB" w:rsidP="00220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б</w:t>
            </w:r>
            <w:r w:rsidR="0054597E" w:rsidRPr="0054597E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Default="0004514A" w:rsidP="0054597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DF2F68" w:rsidRDefault="0004514A" w:rsidP="00545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14A" w:rsidRPr="00DF2F68" w:rsidTr="0054597E">
        <w:trPr>
          <w:trHeight w:val="20"/>
        </w:trPr>
        <w:tc>
          <w:tcPr>
            <w:tcW w:w="29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597E" w:rsidRDefault="0004514A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97E">
              <w:rPr>
                <w:rFonts w:ascii="Times New Roman" w:hAnsi="Times New Roman" w:cs="Times New Roman"/>
                <w:b/>
                <w:sz w:val="24"/>
                <w:szCs w:val="24"/>
              </w:rPr>
              <w:t>Тема 7.3</w:t>
            </w:r>
          </w:p>
          <w:p w:rsidR="0004514A" w:rsidRPr="0054597E" w:rsidRDefault="0004514A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97E">
              <w:rPr>
                <w:rFonts w:ascii="Times New Roman" w:hAnsi="Times New Roman" w:cs="Times New Roman"/>
                <w:sz w:val="24"/>
                <w:szCs w:val="24"/>
              </w:rPr>
              <w:t>Прекращение брака</w:t>
            </w:r>
          </w:p>
          <w:p w:rsidR="0004514A" w:rsidRPr="0054597E" w:rsidRDefault="0004514A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54597E" w:rsidRDefault="0004514A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9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2801DF" w:rsidRDefault="0004514A" w:rsidP="0054597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514A" w:rsidRPr="00DF2F68" w:rsidRDefault="0004514A" w:rsidP="00545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97E" w:rsidRPr="00DF2F68" w:rsidTr="003E12A2">
        <w:trPr>
          <w:trHeight w:val="271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597E" w:rsidRPr="0054597E" w:rsidRDefault="0054597E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97E" w:rsidRPr="0054597E" w:rsidRDefault="0054597E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4597E">
              <w:rPr>
                <w:rFonts w:ascii="Times New Roman" w:hAnsi="Times New Roman" w:cs="Times New Roman"/>
                <w:sz w:val="24"/>
                <w:szCs w:val="24"/>
              </w:rPr>
              <w:t>Понятие и основания прекращения брака. Расторжение брака в органах записи актов гражданского состояния по заявлению обоих супругов (основания и порядок). Расторжение брака в органах записи актов гражданского состояния по заявлению одного из супругов (основания и порядок). Рассмотрение споров, возникающих между супругами при расторжении брака в органах записи актов гражданского состояния. Расторжение брака в судебном порядке. Расторжение брака в судебном порядке при отсутствии согласия одного из супругов на расторжение брака. Назначение судом срока для примирения супругов. Расторжение брака в судебном порядке при взаимном согласии супругов на расторжение брака. Вопросы, разрешаемые судом при вынесении решения о расторжении брака.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597E" w:rsidRPr="00D357B8" w:rsidRDefault="0054597E" w:rsidP="0054597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597E" w:rsidRPr="00DF2F68" w:rsidRDefault="0054597E" w:rsidP="00545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14A" w:rsidRPr="00DF2F68" w:rsidTr="003E12A2">
        <w:trPr>
          <w:trHeight w:val="275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514A" w:rsidRPr="0054597E" w:rsidRDefault="0004514A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54597E" w:rsidRDefault="0004514A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97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1309E3" w:rsidRDefault="0004514A" w:rsidP="0054597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14A" w:rsidRPr="00DF2F68" w:rsidRDefault="0004514A" w:rsidP="00545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14A" w:rsidRPr="00DF2F68" w:rsidTr="003E12A2">
        <w:trPr>
          <w:trHeight w:val="222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514A" w:rsidRPr="0054597E" w:rsidRDefault="0004514A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54597E" w:rsidRDefault="0004514A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97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DF2F68" w:rsidRDefault="0054597E" w:rsidP="0054597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514A" w:rsidRPr="00DF2F68" w:rsidRDefault="0004514A" w:rsidP="00545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14A" w:rsidRPr="00DF2F68" w:rsidTr="003E12A2">
        <w:trPr>
          <w:trHeight w:val="222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514A" w:rsidRPr="0054597E" w:rsidRDefault="0004514A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54597E" w:rsidRDefault="0054597E" w:rsidP="00545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97E">
              <w:rPr>
                <w:rFonts w:ascii="Times New Roman" w:hAnsi="Times New Roman" w:cs="Times New Roman"/>
                <w:sz w:val="24"/>
                <w:szCs w:val="24"/>
              </w:rPr>
              <w:t>Правоотношения супругов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Default="0004514A" w:rsidP="0054597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4A" w:rsidRPr="00DF2F68" w:rsidRDefault="0004514A" w:rsidP="00545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97E" w:rsidRPr="00DF2F68" w:rsidTr="003E12A2">
        <w:trPr>
          <w:trHeight w:val="222"/>
        </w:trPr>
        <w:tc>
          <w:tcPr>
            <w:tcW w:w="15135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597E" w:rsidRPr="00DF2F68" w:rsidRDefault="0054597E" w:rsidP="00220FFB">
            <w:pPr>
              <w:pStyle w:val="3"/>
              <w:shd w:val="clear" w:color="auto" w:fill="FFFFFF"/>
              <w:spacing w:before="0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220FFB">
              <w:rPr>
                <w:rStyle w:val="ng-binding"/>
                <w:rFonts w:ascii="Times New Roman" w:hAnsi="Times New Roman" w:cs="Times New Roman"/>
                <w:b/>
                <w:bCs/>
                <w:color w:val="auto"/>
                <w:spacing w:val="-12"/>
              </w:rPr>
              <w:t>Раздел 8</w:t>
            </w:r>
            <w:r w:rsidR="00220FFB">
              <w:rPr>
                <w:rStyle w:val="ng-binding"/>
                <w:rFonts w:ascii="Times New Roman" w:hAnsi="Times New Roman" w:cs="Times New Roman"/>
                <w:b/>
                <w:bCs/>
                <w:color w:val="auto"/>
                <w:spacing w:val="-12"/>
              </w:rPr>
              <w:t xml:space="preserve">. </w:t>
            </w:r>
            <w:r w:rsidRPr="00220FFB">
              <w:rPr>
                <w:rFonts w:ascii="Times New Roman" w:hAnsi="Times New Roman" w:cs="Times New Roman"/>
                <w:b/>
                <w:bCs/>
                <w:color w:val="auto"/>
                <w:spacing w:val="-12"/>
              </w:rPr>
              <w:t>Трудовое право</w:t>
            </w:r>
          </w:p>
        </w:tc>
      </w:tr>
      <w:tr w:rsidR="0054597E" w:rsidRPr="00DF2F68" w:rsidTr="003E12A2">
        <w:trPr>
          <w:trHeight w:val="20"/>
        </w:trPr>
        <w:tc>
          <w:tcPr>
            <w:tcW w:w="29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597E" w:rsidRDefault="0054597E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8.1</w:t>
            </w:r>
          </w:p>
          <w:p w:rsidR="0054597E" w:rsidRPr="00573E37" w:rsidRDefault="0054597E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E37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отрасль права</w:t>
            </w: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7E" w:rsidRDefault="0054597E" w:rsidP="003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7E" w:rsidRPr="002801DF" w:rsidRDefault="0054597E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597E" w:rsidRPr="00DF2F68" w:rsidRDefault="0054597E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97E" w:rsidRPr="00DF2F68" w:rsidTr="003E12A2">
        <w:trPr>
          <w:trHeight w:val="271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597E" w:rsidRPr="00785265" w:rsidRDefault="0054597E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97E" w:rsidRDefault="0054597E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97E" w:rsidRPr="009561C1" w:rsidRDefault="0054597E" w:rsidP="00956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1C1">
              <w:rPr>
                <w:rFonts w:ascii="Times New Roman" w:hAnsi="Times New Roman" w:cs="Times New Roman"/>
                <w:sz w:val="24"/>
                <w:szCs w:val="24"/>
              </w:rPr>
              <w:t>Понятие трудового права. Система трудового права. Принципы и источники трудового права. Источники трудового права. Трудовые правоотношения. Трудовая праводееспособность.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7E" w:rsidRPr="00D357B8" w:rsidRDefault="0054597E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597E" w:rsidRPr="00DF2F68" w:rsidRDefault="0054597E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97E" w:rsidRPr="00DF2F68" w:rsidTr="003E12A2">
        <w:trPr>
          <w:trHeight w:val="275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597E" w:rsidRPr="00785265" w:rsidRDefault="0054597E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7E" w:rsidRPr="00573E37" w:rsidRDefault="0054597E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7E" w:rsidRPr="001309E3" w:rsidRDefault="0054597E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597E" w:rsidRPr="00DF2F68" w:rsidRDefault="0054597E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97E" w:rsidRPr="00DF2F68" w:rsidTr="003E12A2">
        <w:trPr>
          <w:trHeight w:val="222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597E" w:rsidRPr="00785265" w:rsidRDefault="0054597E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7E" w:rsidRPr="00573E37" w:rsidRDefault="0054597E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7E" w:rsidRPr="00DF2F68" w:rsidRDefault="0054597E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597E" w:rsidRPr="00DF2F68" w:rsidRDefault="0054597E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97E" w:rsidRPr="00DF2F68" w:rsidTr="003E12A2">
        <w:trPr>
          <w:trHeight w:val="222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597E" w:rsidRPr="00785265" w:rsidRDefault="0054597E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7E" w:rsidRPr="0054597E" w:rsidRDefault="0054597E" w:rsidP="00545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оформления на работу.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7E" w:rsidRDefault="0054597E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7E" w:rsidRPr="00DF2F68" w:rsidRDefault="0054597E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97E" w:rsidRPr="00DF2F68" w:rsidTr="003E12A2">
        <w:trPr>
          <w:trHeight w:val="20"/>
        </w:trPr>
        <w:tc>
          <w:tcPr>
            <w:tcW w:w="29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597E" w:rsidRDefault="0054597E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8.2</w:t>
            </w:r>
          </w:p>
          <w:p w:rsidR="0054597E" w:rsidRPr="00573E37" w:rsidRDefault="0054597E" w:rsidP="00545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E37">
              <w:rPr>
                <w:rFonts w:ascii="Times New Roman" w:hAnsi="Times New Roman" w:cs="Times New Roman"/>
                <w:sz w:val="24"/>
                <w:szCs w:val="24"/>
              </w:rPr>
              <w:t>Трудово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договор</w:t>
            </w: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7E" w:rsidRDefault="0054597E" w:rsidP="003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7E" w:rsidRPr="002801DF" w:rsidRDefault="0054597E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597E" w:rsidRPr="00DF2F68" w:rsidRDefault="0054597E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97E" w:rsidRPr="00DF2F68" w:rsidTr="003E12A2">
        <w:trPr>
          <w:trHeight w:val="271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597E" w:rsidRPr="00785265" w:rsidRDefault="0054597E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97E" w:rsidRDefault="0054597E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97E" w:rsidRPr="009561C1" w:rsidRDefault="0054597E" w:rsidP="00956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1C1">
              <w:rPr>
                <w:rFonts w:ascii="Times New Roman" w:hAnsi="Times New Roman" w:cs="Times New Roman"/>
                <w:sz w:val="24"/>
                <w:szCs w:val="24"/>
              </w:rPr>
              <w:t>Понятие и значение трудового договора. Стороны трудового договора. Содержание и форма трудового договора, существенные условия. Срок трудового договора, испытательный срок. Виды трудовых договоров, их классификация. Срочный трудовой договор. Порядок заключения трудового договора. Изменение трудового договора: переводы, перемещения, изменение существенных условий, временный перевод. Прекращение трудового договора: по инициативе работника, по инициативе работодателя. Отстранение от работы. Выплата выходного пособия. Оформление трудовых книжек.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7E" w:rsidRPr="00D357B8" w:rsidRDefault="0054597E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597E" w:rsidRPr="00DF2F68" w:rsidRDefault="0054597E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97E" w:rsidRPr="00DF2F68" w:rsidTr="003E12A2">
        <w:trPr>
          <w:trHeight w:val="275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597E" w:rsidRPr="00785265" w:rsidRDefault="0054597E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7E" w:rsidRPr="00573E37" w:rsidRDefault="0054597E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7E" w:rsidRPr="001309E3" w:rsidRDefault="0054597E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597E" w:rsidRPr="00DF2F68" w:rsidRDefault="0054597E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97E" w:rsidRPr="00DF2F68" w:rsidTr="003E12A2">
        <w:trPr>
          <w:trHeight w:val="222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597E" w:rsidRPr="00785265" w:rsidRDefault="0054597E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7E" w:rsidRPr="00573E37" w:rsidRDefault="0054597E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7E" w:rsidRPr="00DF2F68" w:rsidRDefault="0054597E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597E" w:rsidRPr="00DF2F68" w:rsidRDefault="0054597E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97E" w:rsidRPr="00DF2F68" w:rsidTr="003E12A2">
        <w:trPr>
          <w:trHeight w:val="222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597E" w:rsidRPr="00785265" w:rsidRDefault="0054597E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7E" w:rsidRPr="0054597E" w:rsidRDefault="0054597E" w:rsidP="00545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оформления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трудового договора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7E" w:rsidRDefault="0054597E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7E" w:rsidRPr="00DF2F68" w:rsidRDefault="0054597E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97E" w:rsidRPr="00DF2F68" w:rsidTr="003E12A2">
        <w:trPr>
          <w:trHeight w:val="20"/>
        </w:trPr>
        <w:tc>
          <w:tcPr>
            <w:tcW w:w="29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597E" w:rsidRDefault="0054597E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8.3</w:t>
            </w:r>
          </w:p>
          <w:p w:rsidR="0054597E" w:rsidRPr="00573E37" w:rsidRDefault="0054597E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время и время отдыха</w:t>
            </w: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7E" w:rsidRDefault="0054597E" w:rsidP="003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7E" w:rsidRPr="002801DF" w:rsidRDefault="009561C1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597E" w:rsidRPr="00DF2F68" w:rsidRDefault="0054597E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97E" w:rsidRPr="00DF2F68" w:rsidTr="003E12A2">
        <w:trPr>
          <w:trHeight w:val="271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597E" w:rsidRPr="00785265" w:rsidRDefault="0054597E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97E" w:rsidRDefault="0054597E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97E" w:rsidRPr="00573E37" w:rsidRDefault="009561C1" w:rsidP="00956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1C1">
              <w:rPr>
                <w:rFonts w:ascii="Times New Roman" w:hAnsi="Times New Roman" w:cs="Times New Roman"/>
                <w:sz w:val="24"/>
                <w:szCs w:val="24"/>
              </w:rPr>
              <w:t>Понятие рабочего времени, его виды. Сверхурочное рабочее время. Совместительство. Режим рабочего времени, его виды. Учет рабочего времени. Понятие и виды времени</w:t>
            </w:r>
            <w:r w:rsidR="00220FFB">
              <w:rPr>
                <w:rFonts w:ascii="Arial" w:hAnsi="Arial" w:cs="Arial"/>
                <w:color w:val="554433"/>
                <w:shd w:val="clear" w:color="auto" w:fill="DFF3FF"/>
              </w:rPr>
              <w:t xml:space="preserve"> </w:t>
            </w:r>
            <w:r w:rsidR="00220FFB" w:rsidRPr="00220FFB">
              <w:rPr>
                <w:rFonts w:ascii="Times New Roman" w:hAnsi="Times New Roman" w:cs="Times New Roman"/>
                <w:sz w:val="24"/>
                <w:szCs w:val="24"/>
              </w:rPr>
              <w:t>отдыха.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7E" w:rsidRPr="00D357B8" w:rsidRDefault="0054597E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597E" w:rsidRPr="00DF2F68" w:rsidRDefault="0054597E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97E" w:rsidRPr="00DF2F68" w:rsidTr="003E12A2">
        <w:trPr>
          <w:trHeight w:val="275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597E" w:rsidRPr="00785265" w:rsidRDefault="0054597E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7E" w:rsidRPr="00573E37" w:rsidRDefault="0054597E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7E" w:rsidRPr="001309E3" w:rsidRDefault="0054597E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597E" w:rsidRPr="00DF2F68" w:rsidRDefault="0054597E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97E" w:rsidRPr="00DF2F68" w:rsidTr="003E12A2">
        <w:trPr>
          <w:trHeight w:val="222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597E" w:rsidRPr="00785265" w:rsidRDefault="0054597E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7E" w:rsidRPr="00573E37" w:rsidRDefault="0054597E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7E" w:rsidRPr="00DF2F68" w:rsidRDefault="009561C1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597E" w:rsidRPr="00DF2F68" w:rsidRDefault="0054597E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97E" w:rsidRPr="00DF2F68" w:rsidTr="003E12A2">
        <w:trPr>
          <w:trHeight w:val="222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597E" w:rsidRPr="00785265" w:rsidRDefault="0054597E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7E" w:rsidRPr="00DF2F68" w:rsidRDefault="0054597E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E37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трудовой деятельности лиц, не достигших возраста 18 лет.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7E" w:rsidRDefault="0054597E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7E" w:rsidRPr="00DF2F68" w:rsidRDefault="0054597E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FFB" w:rsidRPr="00DF2F68" w:rsidTr="003E12A2">
        <w:trPr>
          <w:trHeight w:val="20"/>
        </w:trPr>
        <w:tc>
          <w:tcPr>
            <w:tcW w:w="29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0FFB" w:rsidRDefault="00220FFB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8.4</w:t>
            </w:r>
          </w:p>
          <w:p w:rsidR="00220FFB" w:rsidRPr="00573E37" w:rsidRDefault="00220FFB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труда</w:t>
            </w: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FB" w:rsidRDefault="00220FFB" w:rsidP="003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FB" w:rsidRPr="002801DF" w:rsidRDefault="00220FFB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FFB" w:rsidRPr="00DF2F68" w:rsidRDefault="00220FFB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FFB" w:rsidRPr="00DF2F68" w:rsidTr="003E12A2">
        <w:trPr>
          <w:trHeight w:val="271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FFB" w:rsidRPr="00785265" w:rsidRDefault="00220FFB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FFB" w:rsidRDefault="00220FFB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FFB" w:rsidRPr="009561C1" w:rsidRDefault="00220FFB" w:rsidP="00956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1C1">
              <w:rPr>
                <w:rFonts w:ascii="Times New Roman" w:hAnsi="Times New Roman" w:cs="Times New Roman"/>
                <w:sz w:val="24"/>
                <w:szCs w:val="24"/>
              </w:rPr>
              <w:t>Понятие дисциплины труда. Методы обеспечения трудовой дисциплины. Понятие дисциплинарной ответственности, ее виды. Виды дисциплинарных взысканий. Порядок привлечения работника к дисциплинарной ответственности. Порядок обжалования и снятия дисциплинарного взыскания.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FB" w:rsidRPr="00D357B8" w:rsidRDefault="00220FFB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FFB" w:rsidRPr="00DF2F68" w:rsidRDefault="00220FFB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FFB" w:rsidRPr="00DF2F68" w:rsidTr="003E12A2">
        <w:trPr>
          <w:trHeight w:val="275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FFB" w:rsidRPr="00785265" w:rsidRDefault="00220FFB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FB" w:rsidRPr="00573E37" w:rsidRDefault="00220FFB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FB" w:rsidRPr="001309E3" w:rsidRDefault="00220FFB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FFB" w:rsidRPr="00DF2F68" w:rsidRDefault="00220FFB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FFB" w:rsidRPr="00DF2F68" w:rsidTr="003E12A2">
        <w:trPr>
          <w:trHeight w:val="222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FFB" w:rsidRPr="00785265" w:rsidRDefault="00220FFB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FB" w:rsidRPr="00573E37" w:rsidRDefault="00220FFB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FB" w:rsidRPr="00DF2F68" w:rsidRDefault="00220FFB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FFB" w:rsidRPr="00DF2F68" w:rsidRDefault="00220FFB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FFB" w:rsidRPr="00DF2F68" w:rsidTr="003E12A2">
        <w:trPr>
          <w:trHeight w:val="222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FFB" w:rsidRPr="00785265" w:rsidRDefault="00220FFB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FB" w:rsidRPr="00DF2F68" w:rsidRDefault="00220FFB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1C1">
              <w:rPr>
                <w:rFonts w:ascii="Times New Roman" w:hAnsi="Times New Roman" w:cs="Times New Roman"/>
                <w:sz w:val="24"/>
                <w:szCs w:val="24"/>
              </w:rPr>
              <w:t>Порядок привлечения работника к дисциплинарной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FB" w:rsidRDefault="00220FFB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20FFB" w:rsidRPr="00DF2F68" w:rsidRDefault="00220FFB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FFB" w:rsidRPr="00DF2F68" w:rsidTr="003E12A2">
        <w:trPr>
          <w:trHeight w:val="20"/>
        </w:trPr>
        <w:tc>
          <w:tcPr>
            <w:tcW w:w="29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0FFB" w:rsidRDefault="00220FFB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8.5</w:t>
            </w:r>
          </w:p>
          <w:p w:rsidR="00220FFB" w:rsidRPr="00573E37" w:rsidRDefault="00220FFB" w:rsidP="0095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E37">
              <w:rPr>
                <w:rFonts w:ascii="Times New Roman" w:hAnsi="Times New Roman" w:cs="Times New Roman"/>
                <w:sz w:val="24"/>
                <w:szCs w:val="24"/>
              </w:rPr>
              <w:t>Трудов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3E3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споры</w:t>
            </w: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FB" w:rsidRDefault="00220FFB" w:rsidP="003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FB" w:rsidRPr="002801DF" w:rsidRDefault="00220FFB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FFB" w:rsidRPr="00DF2F68" w:rsidRDefault="00220FFB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FFB" w:rsidRPr="00DF2F68" w:rsidTr="003E12A2">
        <w:trPr>
          <w:trHeight w:val="271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FFB" w:rsidRPr="00785265" w:rsidRDefault="00220FFB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FFB" w:rsidRDefault="00220FFB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FFB" w:rsidRPr="009561C1" w:rsidRDefault="00220FFB" w:rsidP="00956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1C1">
              <w:rPr>
                <w:rFonts w:ascii="Times New Roman" w:hAnsi="Times New Roman" w:cs="Times New Roman"/>
                <w:sz w:val="24"/>
                <w:szCs w:val="24"/>
              </w:rPr>
              <w:t>Понятие трудовых споров, их виды. Порядок индивидуального трудового спора. Порядок рассмотрения индивидуального трудового спора в КТС. Порядок рассмотрения индивидуального спора в суде. Понятие коллективного трудового спора. Порядок рассмотрения коллективного трудового спора в примирительной комиссии.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FB" w:rsidRPr="00D357B8" w:rsidRDefault="00220FFB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FFB" w:rsidRPr="00DF2F68" w:rsidRDefault="00220FFB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FFB" w:rsidRPr="00DF2F68" w:rsidTr="003E12A2">
        <w:trPr>
          <w:trHeight w:val="275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FFB" w:rsidRPr="00785265" w:rsidRDefault="00220FFB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FB" w:rsidRPr="00573E37" w:rsidRDefault="00220FFB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FB" w:rsidRPr="001309E3" w:rsidRDefault="00220FFB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FFB" w:rsidRPr="00DF2F68" w:rsidRDefault="00220FFB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FFB" w:rsidRPr="00DF2F68" w:rsidTr="003E12A2">
        <w:trPr>
          <w:trHeight w:val="222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FFB" w:rsidRPr="00785265" w:rsidRDefault="00220FFB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FB" w:rsidRPr="00573E37" w:rsidRDefault="00220FFB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FB" w:rsidRPr="00DF2F68" w:rsidRDefault="00220FFB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FFB" w:rsidRPr="00DF2F68" w:rsidRDefault="00220FFB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FFB" w:rsidRPr="00DF2F68" w:rsidTr="003E12A2">
        <w:trPr>
          <w:trHeight w:val="222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FFB" w:rsidRPr="00785265" w:rsidRDefault="00220FFB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FB" w:rsidRPr="00DF2F68" w:rsidRDefault="00220FFB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1C1">
              <w:rPr>
                <w:rFonts w:ascii="Times New Roman" w:hAnsi="Times New Roman" w:cs="Times New Roman"/>
                <w:sz w:val="24"/>
                <w:szCs w:val="24"/>
              </w:rPr>
              <w:t>Порядок рассмотрения коллективного трудового спора в примирительной комиссии.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FFB" w:rsidRDefault="00220FFB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20FFB" w:rsidRPr="00DF2F68" w:rsidRDefault="00220FFB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1C1" w:rsidRPr="00DF2F68" w:rsidTr="003E12A2">
        <w:trPr>
          <w:trHeight w:val="196"/>
        </w:trPr>
        <w:tc>
          <w:tcPr>
            <w:tcW w:w="1513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9561C1" w:rsidRPr="009561C1" w:rsidRDefault="009561C1" w:rsidP="009561C1">
            <w:pPr>
              <w:pStyle w:val="3"/>
              <w:shd w:val="clear" w:color="auto" w:fill="FFFFFF"/>
              <w:spacing w:before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auto"/>
                <w:spacing w:val="-12"/>
              </w:rPr>
            </w:pPr>
            <w:r w:rsidRPr="009561C1">
              <w:rPr>
                <w:rStyle w:val="ng-binding"/>
                <w:rFonts w:ascii="Times New Roman" w:hAnsi="Times New Roman" w:cs="Times New Roman"/>
                <w:b/>
                <w:bCs/>
                <w:color w:val="auto"/>
                <w:spacing w:val="-12"/>
              </w:rPr>
              <w:t>Раздел 9</w:t>
            </w:r>
            <w:r>
              <w:rPr>
                <w:rStyle w:val="ng-binding"/>
                <w:rFonts w:ascii="Times New Roman" w:hAnsi="Times New Roman" w:cs="Times New Roman"/>
                <w:b/>
                <w:bCs/>
                <w:color w:val="auto"/>
                <w:spacing w:val="-12"/>
              </w:rPr>
              <w:t xml:space="preserve">. </w:t>
            </w:r>
            <w:r w:rsidRPr="009561C1">
              <w:rPr>
                <w:rFonts w:ascii="Times New Roman" w:hAnsi="Times New Roman" w:cs="Times New Roman"/>
                <w:b/>
                <w:bCs/>
                <w:color w:val="auto"/>
                <w:spacing w:val="-12"/>
              </w:rPr>
              <w:t>Административное прав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-12"/>
              </w:rPr>
              <w:t>а</w:t>
            </w:r>
          </w:p>
        </w:tc>
      </w:tr>
      <w:tr w:rsidR="009561C1" w:rsidRPr="00DF2F68" w:rsidTr="003E12A2">
        <w:trPr>
          <w:trHeight w:val="196"/>
        </w:trPr>
        <w:tc>
          <w:tcPr>
            <w:tcW w:w="29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61C1" w:rsidRDefault="009561C1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9.1</w:t>
            </w:r>
          </w:p>
          <w:p w:rsidR="009561C1" w:rsidRPr="00573E37" w:rsidRDefault="009561C1" w:rsidP="00956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особенности а</w:t>
            </w:r>
            <w:r w:rsidRPr="00573E37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73E37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Default="009561C1" w:rsidP="003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1309E3" w:rsidRDefault="009561C1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1C1" w:rsidRPr="00DF2F68" w:rsidTr="003E12A2">
        <w:trPr>
          <w:trHeight w:val="535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1C1" w:rsidRPr="00785265" w:rsidRDefault="009561C1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C1" w:rsidRDefault="009561C1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C1" w:rsidRPr="00573E37" w:rsidRDefault="009561C1" w:rsidP="003E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7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 и административные правоотношения. Особенности административного права. Административные правоотношения. Понятие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E37">
              <w:rPr>
                <w:rFonts w:ascii="Times New Roman" w:hAnsi="Times New Roman" w:cs="Times New Roman"/>
                <w:sz w:val="24"/>
                <w:szCs w:val="24"/>
              </w:rPr>
              <w:t>правонарушения. Административная ответственность. Меры административного наказания. Производство по делам об административных правонарушениях.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1C1" w:rsidRPr="00DF2F68" w:rsidTr="003E12A2">
        <w:trPr>
          <w:trHeight w:val="320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1C1" w:rsidRPr="00785265" w:rsidRDefault="009561C1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573E37" w:rsidRDefault="009561C1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1309E3" w:rsidRDefault="009561C1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1C1" w:rsidRPr="00DF2F68" w:rsidTr="003E12A2">
        <w:trPr>
          <w:trHeight w:val="267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1C1" w:rsidRPr="00785265" w:rsidRDefault="009561C1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1E3CAC" w:rsidRDefault="009561C1" w:rsidP="003E12A2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1C1" w:rsidRPr="00DF2F68" w:rsidTr="003E12A2">
        <w:trPr>
          <w:trHeight w:val="267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1C1" w:rsidRPr="00785265" w:rsidRDefault="009561C1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1E3CAC" w:rsidRDefault="009561C1" w:rsidP="003E12A2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CAC">
              <w:rPr>
                <w:rFonts w:ascii="Times New Roman" w:hAnsi="Times New Roman" w:cs="Times New Roman"/>
                <w:sz w:val="24"/>
                <w:szCs w:val="24"/>
              </w:rPr>
              <w:t>Реализация административной ответственности.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Default="009561C1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1C1" w:rsidRPr="00DF2F68" w:rsidTr="003E12A2">
        <w:trPr>
          <w:trHeight w:val="196"/>
        </w:trPr>
        <w:tc>
          <w:tcPr>
            <w:tcW w:w="29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61C1" w:rsidRDefault="009561C1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9.2</w:t>
            </w:r>
          </w:p>
          <w:p w:rsidR="009561C1" w:rsidRPr="00573E37" w:rsidRDefault="009561C1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 как субъекты административного права</w:t>
            </w: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Default="009561C1" w:rsidP="003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1309E3" w:rsidRDefault="009561C1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1C1" w:rsidRPr="00DF2F68" w:rsidTr="003E12A2">
        <w:trPr>
          <w:trHeight w:val="535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1C1" w:rsidRPr="00785265" w:rsidRDefault="009561C1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C1" w:rsidRDefault="009561C1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C1" w:rsidRPr="009561C1" w:rsidRDefault="009561C1" w:rsidP="00956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1C1">
              <w:rPr>
                <w:rFonts w:ascii="Times New Roman" w:hAnsi="Times New Roman" w:cs="Times New Roman"/>
                <w:sz w:val="24"/>
                <w:szCs w:val="24"/>
              </w:rPr>
              <w:t>Граждане РФ как субъекты административного права. Административная правоспособность и дееспособность. Административно – правовые гарантии прав и свобод граждан. Особенности административно-правового статуса иностранных граждан и лиц без гражданства. Предприятия и учреждения как субъекты административного права. Государственные и негосударственные организации.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1C1" w:rsidRPr="00DF2F68" w:rsidTr="003E12A2">
        <w:trPr>
          <w:trHeight w:val="320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1C1" w:rsidRPr="00785265" w:rsidRDefault="009561C1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573E37" w:rsidRDefault="009561C1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1309E3" w:rsidRDefault="009561C1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1C1" w:rsidRPr="00DF2F68" w:rsidTr="003E12A2">
        <w:trPr>
          <w:trHeight w:val="267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1C1" w:rsidRPr="00785265" w:rsidRDefault="009561C1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1E3CAC" w:rsidRDefault="009561C1" w:rsidP="003E12A2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1C1" w:rsidRPr="00DF2F68" w:rsidTr="003E12A2">
        <w:trPr>
          <w:trHeight w:val="196"/>
        </w:trPr>
        <w:tc>
          <w:tcPr>
            <w:tcW w:w="29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61C1" w:rsidRDefault="009561C1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9.3</w:t>
            </w:r>
          </w:p>
          <w:p w:rsidR="009561C1" w:rsidRPr="00573E37" w:rsidRDefault="009561C1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E37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и административная ответственность</w:t>
            </w: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Default="009561C1" w:rsidP="003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1309E3" w:rsidRDefault="009561C1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1C1" w:rsidRPr="00DF2F68" w:rsidTr="003E12A2">
        <w:trPr>
          <w:trHeight w:val="535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1C1" w:rsidRPr="00785265" w:rsidRDefault="009561C1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C1" w:rsidRDefault="009561C1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C1" w:rsidRPr="009561C1" w:rsidRDefault="009561C1" w:rsidP="00956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1C1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правоотношения. Понятие административного правонарушения. Административная ответственность. Меры административного наказания. Производство по делам об административных правонарушениях.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1C1" w:rsidRPr="00DF2F68" w:rsidTr="003E12A2">
        <w:trPr>
          <w:trHeight w:val="320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1C1" w:rsidRPr="00785265" w:rsidRDefault="009561C1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573E37" w:rsidRDefault="009561C1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1309E3" w:rsidRDefault="009561C1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1C1" w:rsidRPr="00DF2F68" w:rsidTr="003E12A2">
        <w:trPr>
          <w:trHeight w:val="267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1C1" w:rsidRPr="00785265" w:rsidRDefault="009561C1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1E3CAC" w:rsidRDefault="009561C1" w:rsidP="003E12A2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1C1" w:rsidRPr="00DF2F68" w:rsidTr="003E12A2">
        <w:trPr>
          <w:trHeight w:val="113"/>
        </w:trPr>
        <w:tc>
          <w:tcPr>
            <w:tcW w:w="1513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9561C1" w:rsidRPr="009561C1" w:rsidRDefault="009561C1" w:rsidP="009561C1">
            <w:pPr>
              <w:pStyle w:val="3"/>
              <w:shd w:val="clear" w:color="auto" w:fill="FFFFFF"/>
              <w:spacing w:before="0"/>
              <w:jc w:val="center"/>
              <w:textAlignment w:val="center"/>
              <w:rPr>
                <w:rFonts w:ascii="Times New Roman" w:hAnsi="Times New Roman" w:cs="Times New Roman"/>
                <w:color w:val="auto"/>
                <w:spacing w:val="-12"/>
              </w:rPr>
            </w:pPr>
            <w:r w:rsidRPr="009561C1">
              <w:rPr>
                <w:rStyle w:val="ng-binding"/>
                <w:rFonts w:ascii="Times New Roman" w:hAnsi="Times New Roman" w:cs="Times New Roman"/>
                <w:b/>
                <w:bCs/>
                <w:color w:val="auto"/>
                <w:spacing w:val="-12"/>
              </w:rPr>
              <w:t>Раздел 10</w:t>
            </w:r>
            <w:r>
              <w:rPr>
                <w:rStyle w:val="ng-binding"/>
                <w:rFonts w:ascii="Times New Roman" w:hAnsi="Times New Roman" w:cs="Times New Roman"/>
                <w:b/>
                <w:bCs/>
                <w:color w:val="auto"/>
                <w:spacing w:val="-12"/>
              </w:rPr>
              <w:t xml:space="preserve">. </w:t>
            </w:r>
            <w:r w:rsidRPr="009561C1">
              <w:rPr>
                <w:rFonts w:ascii="Times New Roman" w:hAnsi="Times New Roman" w:cs="Times New Roman"/>
                <w:b/>
                <w:bCs/>
                <w:color w:val="auto"/>
                <w:spacing w:val="-12"/>
              </w:rPr>
              <w:t>Уголовное право и уголовный процесс</w:t>
            </w:r>
          </w:p>
        </w:tc>
      </w:tr>
      <w:tr w:rsidR="009561C1" w:rsidRPr="00DF2F68" w:rsidTr="003E12A2">
        <w:trPr>
          <w:trHeight w:val="113"/>
        </w:trPr>
        <w:tc>
          <w:tcPr>
            <w:tcW w:w="29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61C1" w:rsidRDefault="00220FFB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10.1</w:t>
            </w:r>
          </w:p>
          <w:p w:rsidR="009561C1" w:rsidRPr="001E3CAC" w:rsidRDefault="009561C1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прав</w:t>
            </w: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Default="009561C1" w:rsidP="003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1309E3" w:rsidRDefault="009561C1" w:rsidP="009561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1C1" w:rsidRPr="00DF2F68" w:rsidTr="003E12A2">
        <w:trPr>
          <w:trHeight w:val="535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1C1" w:rsidRPr="00785265" w:rsidRDefault="009561C1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C1" w:rsidRDefault="009561C1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C1" w:rsidRPr="009561C1" w:rsidRDefault="009561C1" w:rsidP="00956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1C1">
              <w:rPr>
                <w:rFonts w:ascii="Times New Roman" w:hAnsi="Times New Roman" w:cs="Times New Roman"/>
                <w:sz w:val="24"/>
                <w:szCs w:val="24"/>
              </w:rPr>
              <w:t>Понятие уголовного права. Принципы уголовного права. Действие уголовного закона. Понятие преступления. Основные виды преступлений. Уголовная ответственность и наказание. Уголовная ответственность несовершеннолетних.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1C1" w:rsidRPr="00DF2F68" w:rsidTr="003E12A2">
        <w:trPr>
          <w:trHeight w:val="178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1C1" w:rsidRPr="00785265" w:rsidRDefault="009561C1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1E3CAC" w:rsidRDefault="009561C1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1309E3" w:rsidRDefault="009561C1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1C1" w:rsidRPr="00DF2F68" w:rsidTr="003E12A2">
        <w:trPr>
          <w:trHeight w:val="282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1C1" w:rsidRPr="00785265" w:rsidRDefault="009561C1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1E3CAC" w:rsidRDefault="009561C1" w:rsidP="003E12A2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1C1" w:rsidRPr="00DF2F68" w:rsidTr="003E12A2">
        <w:trPr>
          <w:trHeight w:val="282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1C1" w:rsidRPr="00785265" w:rsidRDefault="009561C1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9561C1" w:rsidRDefault="009561C1" w:rsidP="00956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CAC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уголовной ответственности.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1C1" w:rsidRPr="00DF2F68" w:rsidTr="003E12A2">
        <w:trPr>
          <w:trHeight w:val="113"/>
        </w:trPr>
        <w:tc>
          <w:tcPr>
            <w:tcW w:w="29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61C1" w:rsidRDefault="00220FFB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10</w:t>
            </w:r>
            <w:r w:rsidR="009561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9561C1" w:rsidRPr="001E3CAC" w:rsidRDefault="009561C1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3CAC">
              <w:rPr>
                <w:rFonts w:ascii="Times New Roman" w:hAnsi="Times New Roman" w:cs="Times New Roman"/>
                <w:sz w:val="24"/>
                <w:szCs w:val="24"/>
              </w:rPr>
              <w:t>головный процесс</w:t>
            </w: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Default="009561C1" w:rsidP="003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1309E3" w:rsidRDefault="009561C1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1C1" w:rsidRPr="00DF2F68" w:rsidTr="003E12A2">
        <w:trPr>
          <w:trHeight w:val="535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1C1" w:rsidRPr="00785265" w:rsidRDefault="009561C1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C1" w:rsidRDefault="009561C1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1C1" w:rsidRPr="009561C1" w:rsidRDefault="009561C1" w:rsidP="00956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1C1">
              <w:rPr>
                <w:rFonts w:ascii="Times New Roman" w:hAnsi="Times New Roman" w:cs="Times New Roman"/>
                <w:sz w:val="24"/>
                <w:szCs w:val="24"/>
              </w:rPr>
              <w:t>Понятие и сущность уголовного процесса как особого вида государственной деятельности. Уголовно-процессуальные отношения. Уголовный процесс и правосудие. Понятие участников уголовного судопроизводства, их классификация и правовое положение. Суд как самостоятельный независимый участник уголовного судопроизводства. Предмет и пределы доказывания. Понятие и значение доказательств в уголовном процессе. Относимость доказательств. Допустимость доказательств и последствия нарушения процессуальной формы их получения.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1C1" w:rsidRPr="00DF2F68" w:rsidTr="003E12A2">
        <w:trPr>
          <w:trHeight w:val="178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1C1" w:rsidRPr="00785265" w:rsidRDefault="009561C1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1E3CAC" w:rsidRDefault="009561C1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1309E3" w:rsidRDefault="009561C1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1C1" w:rsidRPr="00DF2F68" w:rsidTr="003E12A2">
        <w:trPr>
          <w:trHeight w:val="282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1C1" w:rsidRPr="00785265" w:rsidRDefault="009561C1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1E3CAC" w:rsidRDefault="009561C1" w:rsidP="003E12A2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1C1" w:rsidRPr="00DF2F68" w:rsidTr="003E12A2">
        <w:trPr>
          <w:trHeight w:val="282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1C1" w:rsidRPr="00785265" w:rsidRDefault="009561C1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CAC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участников уголовного процесса.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C1" w:rsidRPr="00DF2F68" w:rsidRDefault="009561C1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3B7" w:rsidRPr="00DF2F68" w:rsidTr="003E12A2">
        <w:trPr>
          <w:trHeight w:val="20"/>
        </w:trPr>
        <w:tc>
          <w:tcPr>
            <w:tcW w:w="1513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D273B7" w:rsidRPr="00D273B7" w:rsidRDefault="00D273B7" w:rsidP="00D273B7">
            <w:pPr>
              <w:pStyle w:val="3"/>
              <w:shd w:val="clear" w:color="auto" w:fill="FFFFFF"/>
              <w:spacing w:before="0"/>
              <w:jc w:val="center"/>
              <w:textAlignment w:val="center"/>
              <w:rPr>
                <w:rFonts w:ascii="Times New Roman" w:hAnsi="Times New Roman" w:cs="Times New Roman"/>
                <w:color w:val="auto"/>
                <w:spacing w:val="-12"/>
              </w:rPr>
            </w:pPr>
            <w:r w:rsidRPr="00D273B7">
              <w:rPr>
                <w:rStyle w:val="ng-binding"/>
                <w:rFonts w:ascii="Times New Roman" w:hAnsi="Times New Roman" w:cs="Times New Roman"/>
                <w:b/>
                <w:bCs/>
                <w:color w:val="auto"/>
                <w:spacing w:val="-12"/>
              </w:rPr>
              <w:t xml:space="preserve">Раздел 11. </w:t>
            </w:r>
            <w:r w:rsidRPr="00D273B7">
              <w:rPr>
                <w:rFonts w:ascii="Times New Roman" w:hAnsi="Times New Roman" w:cs="Times New Roman"/>
                <w:b/>
                <w:bCs/>
                <w:color w:val="auto"/>
                <w:spacing w:val="-12"/>
              </w:rPr>
              <w:t>Международное право</w:t>
            </w:r>
          </w:p>
        </w:tc>
      </w:tr>
      <w:tr w:rsidR="00D273B7" w:rsidRPr="00DF2F68" w:rsidTr="003E12A2">
        <w:trPr>
          <w:trHeight w:val="20"/>
        </w:trPr>
        <w:tc>
          <w:tcPr>
            <w:tcW w:w="29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273B7" w:rsidRDefault="00D273B7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A64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64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D273B7" w:rsidRPr="00D273B7" w:rsidRDefault="00D273B7" w:rsidP="00D2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Понятие, предмет, система и источники м</w:t>
            </w:r>
            <w:r w:rsidRPr="001E3CAC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7" w:rsidRPr="002B3BA8" w:rsidRDefault="00D273B7" w:rsidP="003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7" w:rsidRPr="001309E3" w:rsidRDefault="00D273B7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B7" w:rsidRPr="00DF2F68" w:rsidRDefault="00D273B7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3B7" w:rsidRPr="00DF2F68" w:rsidTr="003E12A2">
        <w:trPr>
          <w:trHeight w:val="535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B7" w:rsidRPr="00785265" w:rsidRDefault="00D273B7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3B7" w:rsidRDefault="00D273B7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3B7" w:rsidRPr="001E3CAC" w:rsidRDefault="00D273B7" w:rsidP="00D2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AC">
              <w:rPr>
                <w:rFonts w:ascii="Times New Roman" w:hAnsi="Times New Roman" w:cs="Times New Roman"/>
                <w:sz w:val="24"/>
                <w:szCs w:val="24"/>
              </w:rPr>
              <w:t>Понятие международного права. Источники и принципы международного права.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CAC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международного права.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7" w:rsidRPr="00DF2F68" w:rsidRDefault="00D273B7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3B7" w:rsidRPr="00DF2F68" w:rsidRDefault="00D273B7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3B7" w:rsidRPr="00DF2F68" w:rsidTr="003E12A2">
        <w:trPr>
          <w:trHeight w:val="224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B7" w:rsidRPr="00785265" w:rsidRDefault="00D273B7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7" w:rsidRPr="001E3CAC" w:rsidRDefault="00D273B7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7" w:rsidRPr="001309E3" w:rsidRDefault="00D273B7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3B7" w:rsidRPr="00DF2F68" w:rsidRDefault="00D273B7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3B7" w:rsidRPr="00DF2F68" w:rsidTr="003E12A2">
        <w:trPr>
          <w:trHeight w:val="271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B7" w:rsidRPr="00785265" w:rsidRDefault="00D273B7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7" w:rsidRPr="001E3CAC" w:rsidRDefault="00D273B7" w:rsidP="003E12A2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7" w:rsidRPr="00DF2F68" w:rsidRDefault="00D273B7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3B7" w:rsidRPr="00DF2F68" w:rsidRDefault="00D273B7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3B7" w:rsidRPr="00DF2F68" w:rsidTr="003E12A2">
        <w:trPr>
          <w:trHeight w:val="271"/>
        </w:trPr>
        <w:tc>
          <w:tcPr>
            <w:tcW w:w="29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B7" w:rsidRPr="00785265" w:rsidRDefault="00D273B7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7" w:rsidRPr="001E3CAC" w:rsidRDefault="00D273B7" w:rsidP="003E12A2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CAC">
              <w:rPr>
                <w:rFonts w:ascii="Times New Roman" w:hAnsi="Times New Roman" w:cs="Times New Roman"/>
                <w:sz w:val="24"/>
                <w:szCs w:val="24"/>
              </w:rPr>
              <w:t>Проблемы международно-правовой защиты прав человека.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7" w:rsidRDefault="00D273B7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B7" w:rsidRPr="00DF2F68" w:rsidRDefault="00D273B7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331" w:rsidRPr="00DF2F68" w:rsidTr="003E12A2">
        <w:trPr>
          <w:trHeight w:val="20"/>
        </w:trPr>
        <w:tc>
          <w:tcPr>
            <w:tcW w:w="29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4331" w:rsidRDefault="00A64331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</w:t>
            </w:r>
          </w:p>
          <w:p w:rsidR="00A64331" w:rsidRPr="001E3CAC" w:rsidRDefault="00A64331" w:rsidP="003E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CAC">
              <w:rPr>
                <w:rFonts w:ascii="Times New Roman" w:hAnsi="Times New Roman" w:cs="Times New Roman"/>
                <w:sz w:val="24"/>
                <w:szCs w:val="24"/>
              </w:rPr>
              <w:t>Международное право как основа взаимоотношений</w:t>
            </w:r>
          </w:p>
          <w:p w:rsidR="00A64331" w:rsidRPr="002B3BA8" w:rsidRDefault="00A64331" w:rsidP="003E1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CAC">
              <w:rPr>
                <w:rFonts w:ascii="Times New Roman" w:hAnsi="Times New Roman" w:cs="Times New Roman"/>
                <w:sz w:val="24"/>
                <w:szCs w:val="24"/>
              </w:rPr>
              <w:t>государств мира</w:t>
            </w: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31" w:rsidRPr="002B3BA8" w:rsidRDefault="00A64331" w:rsidP="003E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31" w:rsidRPr="001309E3" w:rsidRDefault="00A64331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331" w:rsidRPr="00DF2F68" w:rsidRDefault="00A64331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331" w:rsidRPr="00DF2F68" w:rsidTr="003E12A2">
        <w:trPr>
          <w:trHeight w:val="535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4331" w:rsidRPr="00785265" w:rsidRDefault="00A64331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331" w:rsidRDefault="00A64331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331" w:rsidRPr="001E3CAC" w:rsidRDefault="00A64331" w:rsidP="003E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CAC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 в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CAC">
              <w:rPr>
                <w:rFonts w:ascii="Times New Roman" w:hAnsi="Times New Roman" w:cs="Times New Roman"/>
                <w:sz w:val="24"/>
                <w:szCs w:val="24"/>
              </w:rPr>
              <w:t>мирного и военного времени. Правозащитные организации и развитие системы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CAC">
              <w:rPr>
                <w:rFonts w:ascii="Times New Roman" w:hAnsi="Times New Roman" w:cs="Times New Roman"/>
                <w:sz w:val="24"/>
                <w:szCs w:val="24"/>
              </w:rPr>
              <w:t>человека. Европейский суд по правам человека. Международная защита прав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CAC">
              <w:rPr>
                <w:rFonts w:ascii="Times New Roman" w:hAnsi="Times New Roman" w:cs="Times New Roman"/>
                <w:sz w:val="24"/>
                <w:szCs w:val="24"/>
              </w:rPr>
              <w:t>Международные споры и международно-правовая ответственность.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CAC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CAC">
              <w:rPr>
                <w:rFonts w:ascii="Times New Roman" w:hAnsi="Times New Roman" w:cs="Times New Roman"/>
                <w:sz w:val="24"/>
                <w:szCs w:val="24"/>
              </w:rPr>
              <w:t>гуманитарное право и права человека.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31" w:rsidRPr="00DF2F68" w:rsidRDefault="00A64331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4331" w:rsidRPr="00DF2F68" w:rsidRDefault="00A64331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331" w:rsidRPr="00DF2F68" w:rsidTr="003E12A2">
        <w:trPr>
          <w:trHeight w:val="224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4331" w:rsidRPr="00785265" w:rsidRDefault="00A64331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31" w:rsidRPr="001E3CAC" w:rsidRDefault="00A64331" w:rsidP="003E12A2">
            <w:pPr>
              <w:tabs>
                <w:tab w:val="left" w:pos="3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31" w:rsidRPr="001309E3" w:rsidRDefault="00A64331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4331" w:rsidRPr="00DF2F68" w:rsidRDefault="00A64331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331" w:rsidRPr="00DF2F68" w:rsidTr="003E12A2">
        <w:trPr>
          <w:trHeight w:val="271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4331" w:rsidRPr="00785265" w:rsidRDefault="00A64331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31" w:rsidRPr="001E3CAC" w:rsidRDefault="00A64331" w:rsidP="003E12A2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31" w:rsidRPr="00DF2F68" w:rsidRDefault="00A64331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4331" w:rsidRPr="00DF2F68" w:rsidRDefault="00A64331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331" w:rsidRPr="00DF2F68" w:rsidTr="003E12A2">
        <w:trPr>
          <w:trHeight w:val="271"/>
        </w:trPr>
        <w:tc>
          <w:tcPr>
            <w:tcW w:w="29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4331" w:rsidRPr="00785265" w:rsidRDefault="00A64331" w:rsidP="003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31" w:rsidRPr="00DF2F68" w:rsidRDefault="00A64331" w:rsidP="003E12A2">
            <w:pPr>
              <w:tabs>
                <w:tab w:val="left" w:pos="38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CAC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331" w:rsidRDefault="00A64331" w:rsidP="003E12A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A64331" w:rsidRPr="00DF2F68" w:rsidRDefault="00A64331" w:rsidP="003E1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61C1" w:rsidRDefault="009561C1"/>
    <w:p w:rsidR="009561C1" w:rsidRDefault="009561C1"/>
    <w:p w:rsidR="0054597E" w:rsidRDefault="0054597E"/>
    <w:p w:rsidR="0004514A" w:rsidRDefault="0004514A"/>
    <w:p w:rsidR="0004514A" w:rsidRDefault="0004514A" w:rsidP="0004514A"/>
    <w:p w:rsidR="00C24DCE" w:rsidRDefault="00C24DCE"/>
    <w:p w:rsidR="00275F28" w:rsidRPr="00DF2F68" w:rsidRDefault="00275F28" w:rsidP="0027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75F28" w:rsidRPr="00DF2F68" w:rsidSect="00275F28">
          <w:pgSz w:w="16838" w:h="11906" w:orient="landscape"/>
          <w:pgMar w:top="567" w:right="1134" w:bottom="850" w:left="1134" w:header="708" w:footer="708" w:gutter="0"/>
          <w:cols w:space="720"/>
          <w:docGrid w:linePitch="299"/>
        </w:sectPr>
      </w:pPr>
    </w:p>
    <w:p w:rsidR="00275F28" w:rsidRPr="005A47DD" w:rsidRDefault="00275F28" w:rsidP="009023D8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7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Условия реализации программы дисциплины</w:t>
      </w:r>
    </w:p>
    <w:p w:rsidR="00275F28" w:rsidRPr="005A47DD" w:rsidRDefault="00275F28" w:rsidP="00902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F28" w:rsidRPr="005A47DD" w:rsidRDefault="00275F28" w:rsidP="009023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7DD">
        <w:rPr>
          <w:rFonts w:ascii="Times New Roman" w:eastAsia="Times New Roman" w:hAnsi="Times New Roman" w:cs="Times New Roman"/>
          <w:b/>
          <w:sz w:val="24"/>
          <w:szCs w:val="24"/>
        </w:rPr>
        <w:t xml:space="preserve">3.1. Требования к минимальному материально-техническому обеспечению. </w:t>
      </w:r>
    </w:p>
    <w:p w:rsidR="00275F28" w:rsidRPr="005A47DD" w:rsidRDefault="00275F28" w:rsidP="009023D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F28" w:rsidRPr="005A47DD" w:rsidRDefault="00275F28" w:rsidP="009023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DD">
        <w:rPr>
          <w:rFonts w:ascii="Times New Roman" w:eastAsia="Times New Roman" w:hAnsi="Times New Roman" w:cs="Times New Roman"/>
          <w:sz w:val="24"/>
          <w:szCs w:val="24"/>
        </w:rPr>
        <w:t>Реализация программы дисциплины требует наличия учебного кабинета гуманитарных и социально-экономических дисциплин.</w:t>
      </w:r>
    </w:p>
    <w:p w:rsidR="00275F28" w:rsidRPr="005A47DD" w:rsidRDefault="00275F28" w:rsidP="009023D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F28" w:rsidRPr="005A47DD" w:rsidRDefault="00275F28" w:rsidP="009023D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47DD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 учебного кабинета:</w:t>
      </w:r>
    </w:p>
    <w:p w:rsidR="00275F28" w:rsidRPr="005A47DD" w:rsidRDefault="00275F28" w:rsidP="009023D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DD">
        <w:rPr>
          <w:rFonts w:ascii="Times New Roman" w:eastAsia="Times New Roman" w:hAnsi="Times New Roman" w:cs="Times New Roman"/>
          <w:sz w:val="24"/>
          <w:szCs w:val="24"/>
        </w:rPr>
        <w:t>- посадочные места по количеству обучающихся;</w:t>
      </w:r>
    </w:p>
    <w:p w:rsidR="00275F28" w:rsidRPr="005A47DD" w:rsidRDefault="00275F28" w:rsidP="009023D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DD">
        <w:rPr>
          <w:rFonts w:ascii="Times New Roman" w:eastAsia="Times New Roman" w:hAnsi="Times New Roman" w:cs="Times New Roman"/>
          <w:sz w:val="24"/>
          <w:szCs w:val="24"/>
        </w:rPr>
        <w:t>- 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Интернет и средствами вывода звуковой информации.</w:t>
      </w:r>
    </w:p>
    <w:p w:rsidR="00275F28" w:rsidRPr="005A47DD" w:rsidRDefault="00275F28" w:rsidP="009023D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F28" w:rsidRPr="005A47DD" w:rsidRDefault="00275F28" w:rsidP="009023D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47DD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Технические средства обучения:</w:t>
      </w:r>
    </w:p>
    <w:p w:rsidR="00275F28" w:rsidRPr="005A47DD" w:rsidRDefault="00275F28" w:rsidP="009023D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DD">
        <w:rPr>
          <w:rFonts w:ascii="Times New Roman" w:eastAsia="Times New Roman" w:hAnsi="Times New Roman" w:cs="Times New Roman"/>
          <w:sz w:val="24"/>
          <w:szCs w:val="24"/>
        </w:rPr>
        <w:t>- мультимедиапроектор или мультимедийная доска;</w:t>
      </w:r>
    </w:p>
    <w:p w:rsidR="00275F28" w:rsidRPr="005A47DD" w:rsidRDefault="00275F28" w:rsidP="009023D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DD">
        <w:rPr>
          <w:rFonts w:ascii="Times New Roman" w:eastAsia="Times New Roman" w:hAnsi="Times New Roman" w:cs="Times New Roman"/>
          <w:sz w:val="24"/>
          <w:szCs w:val="24"/>
        </w:rPr>
        <w:t>- сканер;</w:t>
      </w:r>
    </w:p>
    <w:p w:rsidR="00275F28" w:rsidRPr="005A47DD" w:rsidRDefault="00275F28" w:rsidP="009023D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DD">
        <w:rPr>
          <w:rFonts w:ascii="Times New Roman" w:eastAsia="Times New Roman" w:hAnsi="Times New Roman" w:cs="Times New Roman"/>
          <w:sz w:val="24"/>
          <w:szCs w:val="24"/>
        </w:rPr>
        <w:t>- принтер;</w:t>
      </w:r>
    </w:p>
    <w:p w:rsidR="00275F28" w:rsidRPr="005A47DD" w:rsidRDefault="00275F28" w:rsidP="009023D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DD">
        <w:rPr>
          <w:rFonts w:ascii="Times New Roman" w:eastAsia="Times New Roman" w:hAnsi="Times New Roman" w:cs="Times New Roman"/>
          <w:sz w:val="24"/>
          <w:szCs w:val="24"/>
        </w:rPr>
        <w:t>- телевизор</w:t>
      </w:r>
    </w:p>
    <w:p w:rsidR="00275F28" w:rsidRPr="005A47DD" w:rsidRDefault="00275F28" w:rsidP="009023D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F28" w:rsidRPr="00E35F8D" w:rsidRDefault="009023D8" w:rsidP="009023D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</w:t>
      </w:r>
      <w:r w:rsidR="00275F28" w:rsidRPr="00E35F8D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Информационное обеспечение обучения.</w:t>
      </w:r>
    </w:p>
    <w:p w:rsidR="00275F28" w:rsidRPr="005A47DD" w:rsidRDefault="00275F28" w:rsidP="009023D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F28" w:rsidRPr="005A47DD" w:rsidRDefault="00275F28" w:rsidP="0090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7DD">
        <w:rPr>
          <w:rFonts w:ascii="Times New Roman" w:eastAsia="Times New Roman" w:hAnsi="Times New Roman" w:cs="Times New Roman"/>
          <w:sz w:val="24"/>
          <w:szCs w:val="24"/>
        </w:rPr>
        <w:t>Компьютерные средства обучения:</w:t>
      </w:r>
    </w:p>
    <w:p w:rsidR="00275F28" w:rsidRPr="005A47DD" w:rsidRDefault="00275F28" w:rsidP="0090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DD">
        <w:rPr>
          <w:rFonts w:ascii="Times New Roman" w:eastAsia="Times New Roman" w:hAnsi="Times New Roman" w:cs="Times New Roman"/>
          <w:sz w:val="24"/>
          <w:szCs w:val="24"/>
        </w:rPr>
        <w:t>- банк практических задач, направленных на удовлетворение требований к усвоению учебной дисциплины;</w:t>
      </w:r>
    </w:p>
    <w:p w:rsidR="00275F28" w:rsidRPr="005A47DD" w:rsidRDefault="00275F28" w:rsidP="0090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DD">
        <w:rPr>
          <w:rFonts w:ascii="Times New Roman" w:eastAsia="Times New Roman" w:hAnsi="Times New Roman" w:cs="Times New Roman"/>
          <w:sz w:val="24"/>
          <w:szCs w:val="24"/>
        </w:rPr>
        <w:t>- электронные технологические карты прохождения индивидуального образовательного маршрута студентов с подробным описанием содержания самостоятельной работы студентов с указанием основной и дополнительной литературы, требований к результатам освоения;</w:t>
      </w:r>
    </w:p>
    <w:p w:rsidR="00275F28" w:rsidRPr="005A47DD" w:rsidRDefault="00275F28" w:rsidP="0090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DD">
        <w:rPr>
          <w:rFonts w:ascii="Times New Roman" w:eastAsia="Times New Roman" w:hAnsi="Times New Roman" w:cs="Times New Roman"/>
          <w:sz w:val="24"/>
          <w:szCs w:val="24"/>
        </w:rPr>
        <w:t>- электронное учебно-методическое сопровождение организации самостоятельной работы студентов с использованием активных и интерактивных форм взаимодействия;</w:t>
      </w:r>
    </w:p>
    <w:p w:rsidR="00275F28" w:rsidRPr="005A47DD" w:rsidRDefault="00275F28" w:rsidP="0090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DD">
        <w:rPr>
          <w:rFonts w:ascii="Times New Roman" w:eastAsia="Times New Roman" w:hAnsi="Times New Roman" w:cs="Times New Roman"/>
          <w:sz w:val="24"/>
          <w:szCs w:val="24"/>
        </w:rPr>
        <w:t>- электронный фонд контрольно-измерительных материалов в виде тестов, позволяющих осуществлять проверку знаний, умений по каждой изучаемой теме;</w:t>
      </w:r>
    </w:p>
    <w:p w:rsidR="00275F28" w:rsidRPr="005A47DD" w:rsidRDefault="00275F28" w:rsidP="0090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7DD">
        <w:rPr>
          <w:rFonts w:ascii="Times New Roman" w:eastAsia="Times New Roman" w:hAnsi="Times New Roman" w:cs="Times New Roman"/>
          <w:sz w:val="24"/>
          <w:szCs w:val="24"/>
        </w:rPr>
        <w:t>- электронные презентации портфолио достижений студентов (образцы).</w:t>
      </w:r>
    </w:p>
    <w:p w:rsidR="009023D8" w:rsidRDefault="009023D8" w:rsidP="00275F2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A2F" w:rsidRDefault="007B5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B5A2F" w:rsidRPr="007B5A2F" w:rsidRDefault="007B5A2F" w:rsidP="007B5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A2F">
        <w:rPr>
          <w:rFonts w:ascii="Times New Roman" w:hAnsi="Times New Roman" w:cs="Times New Roman"/>
          <w:b/>
          <w:sz w:val="24"/>
          <w:szCs w:val="24"/>
        </w:rPr>
        <w:lastRenderedPageBreak/>
        <w:t>Примерные темы рефератов (докладов),</w:t>
      </w:r>
    </w:p>
    <w:p w:rsidR="007B5A2F" w:rsidRPr="007B5A2F" w:rsidRDefault="007B5A2F" w:rsidP="007B5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A2F">
        <w:rPr>
          <w:rFonts w:ascii="Times New Roman" w:hAnsi="Times New Roman" w:cs="Times New Roman"/>
          <w:b/>
          <w:sz w:val="24"/>
          <w:szCs w:val="24"/>
        </w:rPr>
        <w:t>индивидуальных проектов</w:t>
      </w:r>
    </w:p>
    <w:p w:rsidR="007B5A2F" w:rsidRDefault="007B5A2F" w:rsidP="007B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A2F" w:rsidRPr="007B5A2F" w:rsidRDefault="007B5A2F" w:rsidP="007B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Роль правовой информации в познании права.</w:t>
      </w:r>
    </w:p>
    <w:p w:rsidR="007B5A2F" w:rsidRPr="007B5A2F" w:rsidRDefault="007B5A2F" w:rsidP="007B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Право и мораль: общее и особенное.</w:t>
      </w:r>
    </w:p>
    <w:p w:rsidR="007B5A2F" w:rsidRPr="007B5A2F" w:rsidRDefault="007B5A2F" w:rsidP="007B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Пределы действия законов.</w:t>
      </w:r>
    </w:p>
    <w:p w:rsidR="007B5A2F" w:rsidRPr="007B5A2F" w:rsidRDefault="007B5A2F" w:rsidP="007B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Правоспособность и дееспособность как юридические конструкции.</w:t>
      </w:r>
    </w:p>
    <w:p w:rsidR="007B5A2F" w:rsidRPr="007B5A2F" w:rsidRDefault="007B5A2F" w:rsidP="007B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Права молодежи в РФ и способы их защиты.</w:t>
      </w:r>
    </w:p>
    <w:p w:rsidR="007B5A2F" w:rsidRPr="007B5A2F" w:rsidRDefault="007B5A2F" w:rsidP="007B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Социально-экономические права граждан.</w:t>
      </w:r>
    </w:p>
    <w:p w:rsidR="007B5A2F" w:rsidRPr="007B5A2F" w:rsidRDefault="007B5A2F" w:rsidP="007B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Политические права граждан.</w:t>
      </w:r>
    </w:p>
    <w:p w:rsidR="007B5A2F" w:rsidRPr="007B5A2F" w:rsidRDefault="007B5A2F" w:rsidP="007B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Личные права граждан.</w:t>
      </w:r>
    </w:p>
    <w:p w:rsidR="007B5A2F" w:rsidRPr="007B5A2F" w:rsidRDefault="007B5A2F" w:rsidP="007B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Юридическая ответственность в экономической сфере.</w:t>
      </w:r>
    </w:p>
    <w:p w:rsidR="007B5A2F" w:rsidRPr="007B5A2F" w:rsidRDefault="007B5A2F" w:rsidP="007B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Уголовная ответственность как вид юридической ответственности.</w:t>
      </w:r>
    </w:p>
    <w:p w:rsidR="007B5A2F" w:rsidRPr="007B5A2F" w:rsidRDefault="007B5A2F" w:rsidP="007B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Гражданско-правовые правонарушения и их профилактика.</w:t>
      </w:r>
    </w:p>
    <w:p w:rsidR="007B5A2F" w:rsidRPr="007B5A2F" w:rsidRDefault="007B5A2F" w:rsidP="007B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Организованная преступность.</w:t>
      </w:r>
    </w:p>
    <w:p w:rsidR="007B5A2F" w:rsidRPr="007B5A2F" w:rsidRDefault="007B5A2F" w:rsidP="007B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Презумпция невиновности и юридическая практика.</w:t>
      </w:r>
    </w:p>
    <w:p w:rsidR="007B5A2F" w:rsidRPr="007B5A2F" w:rsidRDefault="007B5A2F" w:rsidP="007B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Правовые основы деятельности адвокатов.</w:t>
      </w:r>
    </w:p>
    <w:p w:rsidR="007B5A2F" w:rsidRPr="007B5A2F" w:rsidRDefault="007B5A2F" w:rsidP="007B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Правоохранительные органы РФ.</w:t>
      </w:r>
    </w:p>
    <w:p w:rsidR="007B5A2F" w:rsidRPr="007B5A2F" w:rsidRDefault="007B5A2F" w:rsidP="007B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Судебная система РФ.</w:t>
      </w:r>
    </w:p>
    <w:p w:rsidR="007B5A2F" w:rsidRPr="007B5A2F" w:rsidRDefault="007B5A2F" w:rsidP="007B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Организация деятельности мировых судей: вопросы теории и практики.</w:t>
      </w:r>
    </w:p>
    <w:p w:rsidR="007B5A2F" w:rsidRPr="007B5A2F" w:rsidRDefault="007B5A2F" w:rsidP="007B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Организация деятельности полиции в РФ.</w:t>
      </w:r>
    </w:p>
    <w:p w:rsidR="007B5A2F" w:rsidRPr="007B5A2F" w:rsidRDefault="007B5A2F" w:rsidP="007B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Основы конституционного строя в РФ.</w:t>
      </w:r>
    </w:p>
    <w:p w:rsidR="007B5A2F" w:rsidRPr="007B5A2F" w:rsidRDefault="007B5A2F" w:rsidP="007B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Избирательная система в РФ.</w:t>
      </w:r>
    </w:p>
    <w:p w:rsidR="007B5A2F" w:rsidRPr="007B5A2F" w:rsidRDefault="007B5A2F" w:rsidP="007B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Защита права собственности в РФ.</w:t>
      </w:r>
    </w:p>
    <w:p w:rsidR="007B5A2F" w:rsidRPr="007B5A2F" w:rsidRDefault="007B5A2F" w:rsidP="007B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Договор возмездного оказания услуг.</w:t>
      </w:r>
    </w:p>
    <w:p w:rsidR="007B5A2F" w:rsidRPr="007B5A2F" w:rsidRDefault="007B5A2F" w:rsidP="007B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Право на образование в РФ.</w:t>
      </w:r>
    </w:p>
    <w:p w:rsidR="007B5A2F" w:rsidRPr="007B5A2F" w:rsidRDefault="007B5A2F" w:rsidP="007B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Право на труд в РФ.</w:t>
      </w:r>
    </w:p>
    <w:p w:rsidR="007B5A2F" w:rsidRPr="007B5A2F" w:rsidRDefault="007B5A2F" w:rsidP="007B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Правовое регулирование трудоустройства в РФ.</w:t>
      </w:r>
    </w:p>
    <w:p w:rsidR="007B5A2F" w:rsidRPr="007B5A2F" w:rsidRDefault="007B5A2F" w:rsidP="007B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Споры в трудовом коллективе и порядок их разрешения.</w:t>
      </w:r>
    </w:p>
    <w:p w:rsidR="007B5A2F" w:rsidRPr="007B5A2F" w:rsidRDefault="007B5A2F" w:rsidP="007B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Материальная ответственность работников и работодателей.</w:t>
      </w:r>
    </w:p>
    <w:p w:rsidR="007B5A2F" w:rsidRPr="007B5A2F" w:rsidRDefault="007B5A2F" w:rsidP="007B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Правовое регулирование заработной платы в РФ.</w:t>
      </w:r>
    </w:p>
    <w:p w:rsidR="007B5A2F" w:rsidRPr="007B5A2F" w:rsidRDefault="007B5A2F" w:rsidP="007B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Наследование по закону и по завещанию.</w:t>
      </w:r>
    </w:p>
    <w:p w:rsidR="007B5A2F" w:rsidRPr="007B5A2F" w:rsidRDefault="007B5A2F" w:rsidP="007B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Правовое регулирование семейных отношений.</w:t>
      </w:r>
    </w:p>
    <w:p w:rsidR="007B5A2F" w:rsidRPr="007B5A2F" w:rsidRDefault="007B5A2F" w:rsidP="007B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Социальная защита в РФ.</w:t>
      </w:r>
    </w:p>
    <w:p w:rsidR="007B5A2F" w:rsidRPr="007B5A2F" w:rsidRDefault="007B5A2F" w:rsidP="007B5A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Административная ответственность в РФ.</w:t>
      </w:r>
    </w:p>
    <w:p w:rsidR="007B5A2F" w:rsidRDefault="007B5A2F" w:rsidP="00275F2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A2F" w:rsidRDefault="007B5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75F28" w:rsidRPr="00636398" w:rsidRDefault="00275F28" w:rsidP="00275F2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98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275F28" w:rsidRPr="00636398" w:rsidRDefault="00275F28" w:rsidP="00275F2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F28" w:rsidRDefault="00275F28" w:rsidP="006E14C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98">
        <w:rPr>
          <w:rFonts w:ascii="Times New Roman" w:hAnsi="Times New Roman" w:cs="Times New Roman"/>
          <w:b/>
          <w:sz w:val="24"/>
          <w:szCs w:val="24"/>
        </w:rPr>
        <w:t>Нормативные акты</w:t>
      </w:r>
      <w:r w:rsidR="009023D8">
        <w:rPr>
          <w:rFonts w:ascii="Times New Roman" w:hAnsi="Times New Roman" w:cs="Times New Roman"/>
          <w:b/>
          <w:sz w:val="24"/>
          <w:szCs w:val="24"/>
        </w:rPr>
        <w:t>:</w:t>
      </w:r>
    </w:p>
    <w:p w:rsidR="00A02A08" w:rsidRPr="00A02A08" w:rsidRDefault="00A02A08" w:rsidP="00A02A0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02A08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01.07.2020 N 11-ФКЗ) // Собрание законодательства РФ, 01.07.2020, N 31, ст. 4398.</w:t>
      </w:r>
    </w:p>
    <w:p w:rsidR="00AA1A4A" w:rsidRPr="00A02A08" w:rsidRDefault="00AA1A4A" w:rsidP="00A02A0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08">
        <w:rPr>
          <w:rFonts w:ascii="Times New Roman" w:hAnsi="Times New Roman" w:cs="Times New Roman"/>
          <w:sz w:val="24"/>
          <w:szCs w:val="24"/>
        </w:rPr>
        <w:t>Арбитражный процессуальный кодекс РФ (утвержден Федеральным законом от 24.07.2002 № 95-ФЗ) (в ред. 2014 г.) // СЗ РФ. - 2002. - № 30. - Ст. 3012.</w:t>
      </w:r>
    </w:p>
    <w:p w:rsidR="00AA1A4A" w:rsidRPr="00AA1A4A" w:rsidRDefault="00AA1A4A" w:rsidP="00A02A0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 xml:space="preserve">Гражданский кодекс РФ (Ч. 1) (утвержден Федеральным законом от 30.11.1994 № 51-ФЗ) (в ред. 2014 г.) // СЗ РФ. </w:t>
      </w:r>
      <w:r>
        <w:rPr>
          <w:rFonts w:ascii="Times New Roman" w:hAnsi="Times New Roman" w:cs="Times New Roman"/>
          <w:sz w:val="24"/>
          <w:szCs w:val="24"/>
        </w:rPr>
        <w:t>- 1994. -</w:t>
      </w:r>
      <w:r w:rsidRPr="00AA1A4A">
        <w:rPr>
          <w:rFonts w:ascii="Times New Roman" w:hAnsi="Times New Roman" w:cs="Times New Roman"/>
          <w:sz w:val="24"/>
          <w:szCs w:val="24"/>
        </w:rPr>
        <w:t xml:space="preserve"> № 32.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Ст. 3301.</w:t>
      </w:r>
    </w:p>
    <w:p w:rsidR="00AA1A4A" w:rsidRPr="00AA1A4A" w:rsidRDefault="00AA1A4A" w:rsidP="00A02A0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 xml:space="preserve">Гражданский кодекс РФ (Ч. 2) (утвержден Федеральным законом от 26.01.1996 № 14-ФЗ) (в ред. 2014 г.) // СЗ РФ.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1996.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№ 5.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Ст. 410.</w:t>
      </w:r>
    </w:p>
    <w:p w:rsidR="00AA1A4A" w:rsidRPr="00AA1A4A" w:rsidRDefault="00AA1A4A" w:rsidP="00A02A0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 xml:space="preserve">Гражданский кодекс РФ (Ч. 3) (утвержден Федеральным законом от 26.11.2001 № 146-ФЗ) (в ред. 2014 г.) // СЗ РФ.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№ 49.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Ст. 4552.</w:t>
      </w:r>
    </w:p>
    <w:p w:rsidR="00AA1A4A" w:rsidRPr="00AA1A4A" w:rsidRDefault="00AA1A4A" w:rsidP="00A02A0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 xml:space="preserve">Гражданский кодекс РФ (Ч. 4) (утвержден Федеральным законом от 18.12.2006 № 230-ФЗ) (в ред. от 08.12.2011) // СЗ РФ.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2006. </w:t>
      </w:r>
      <w:r>
        <w:rPr>
          <w:rFonts w:ascii="Times New Roman" w:hAnsi="Times New Roman" w:cs="Times New Roman"/>
          <w:sz w:val="24"/>
          <w:szCs w:val="24"/>
        </w:rPr>
        <w:t>- № 52 (Ч. 1). -</w:t>
      </w:r>
      <w:r w:rsidRPr="00AA1A4A">
        <w:rPr>
          <w:rFonts w:ascii="Times New Roman" w:hAnsi="Times New Roman" w:cs="Times New Roman"/>
          <w:sz w:val="24"/>
          <w:szCs w:val="24"/>
        </w:rPr>
        <w:t xml:space="preserve"> Ст. 5496.</w:t>
      </w:r>
    </w:p>
    <w:p w:rsidR="00AA1A4A" w:rsidRPr="00AA1A4A" w:rsidRDefault="00AA1A4A" w:rsidP="00A02A0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 xml:space="preserve">Гражданский процессуальный кодекс РФ (утвержден Федеральным законом от 14.11.2002 № 138-ФЗ) (в ред. 2014 г.) // СЗ РФ.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2002.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№ 46.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Ст. 4532.</w:t>
      </w:r>
    </w:p>
    <w:p w:rsidR="00AA1A4A" w:rsidRPr="00AA1A4A" w:rsidRDefault="00AA1A4A" w:rsidP="00A02A0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 xml:space="preserve">Жилищный кодекс РФ (утвержден Федеральным законом от 29.12.2004 № 188-ФЗ) (в ред. 2014 г.) // СЗ РФ.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2011.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№ 1 (Ч. 1).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Ст. 14.</w:t>
      </w:r>
    </w:p>
    <w:p w:rsidR="00AA1A4A" w:rsidRPr="00AA1A4A" w:rsidRDefault="00AA1A4A" w:rsidP="00A02A0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 xml:space="preserve">Земельный кодекс РФ (утвержден Федеральным законом от 25.10.2001 № 136-ФЗ) (в ред. 2014 г.) // СЗ РФ.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2001.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№ 44.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Ст. 4147.</w:t>
      </w:r>
    </w:p>
    <w:p w:rsidR="00AA1A4A" w:rsidRPr="00AA1A4A" w:rsidRDefault="00AA1A4A" w:rsidP="00A02A0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 xml:space="preserve">Кодекс РФ об административных правонарушениях (утвержден Федеральным законом от 30.12.2001 № 195-ФЗ) (в ред. 2014 г.) // СЗ РФ.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2002.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№ 1 (Ч. 1).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Ст.1.</w:t>
      </w:r>
    </w:p>
    <w:p w:rsidR="00AA1A4A" w:rsidRPr="00AA1A4A" w:rsidRDefault="00AA1A4A" w:rsidP="00A02A0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 xml:space="preserve">Семейный кодекс РФ (утвержден Федеральным законом от 29.12.1995 № 223-ФЗ) (в ред. 2014 г.) // СЗ РФ.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1996.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№ 1.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Ст. 16.</w:t>
      </w:r>
    </w:p>
    <w:p w:rsidR="00AA1A4A" w:rsidRPr="00AA1A4A" w:rsidRDefault="00AA1A4A" w:rsidP="00A02A0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 xml:space="preserve">Трудовой кодекс РФ (утвержден Федеральным законом от 30.12.2001 № 197-ФЗ) (в ред. 2014 г.) // СЗ РФ.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2002.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№ 1 (Ч. 1).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Ст. 3.</w:t>
      </w:r>
    </w:p>
    <w:p w:rsidR="00AA1A4A" w:rsidRPr="00AA1A4A" w:rsidRDefault="00AA1A4A" w:rsidP="00A02A0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 xml:space="preserve">Уголовно-исполнительный кодекс РФ (утвержден Федеральным законом от 08.01.1997 № 1-ФЗ) (в ред. 2014 г.) // СЗ РФ.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1997.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№ 2.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Ст. 198.</w:t>
      </w:r>
    </w:p>
    <w:p w:rsidR="00AA1A4A" w:rsidRPr="00AA1A4A" w:rsidRDefault="00AA1A4A" w:rsidP="00A02A0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 xml:space="preserve">Уголовно-процессуальный кодекс РФ (утвержден Федеральным законом от 18.12.2001 № 174-ФЗ) (в ред. 2014 г.) // СЗ РФ.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2001.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№ 52 (Ч. 1).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Ст. 4921.</w:t>
      </w:r>
    </w:p>
    <w:p w:rsidR="00AA1A4A" w:rsidRPr="00AA1A4A" w:rsidRDefault="00AA1A4A" w:rsidP="00A02A0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 xml:space="preserve">Уголовный кодекс РФ (утвержден Федеральным законом от 13.06.1996 № 63-ФЗ) (в ред. 2014 г.) // СЗ РФ.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1996.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№ 25.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Ст. 2954.</w:t>
      </w:r>
    </w:p>
    <w:p w:rsidR="00AA1A4A" w:rsidRPr="00AA1A4A" w:rsidRDefault="00AA1A4A" w:rsidP="00A02A0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 xml:space="preserve">Федеральный конституционный закон от 28.06.2004 № 5-ФКЗ (в ред. от 24.04.2008) «О референдуме» // СЗ РФ.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2004.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№ 27.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Ст. 2710.</w:t>
      </w:r>
    </w:p>
    <w:p w:rsidR="00AA1A4A" w:rsidRPr="00AA1A4A" w:rsidRDefault="00AA1A4A" w:rsidP="00A02A0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 xml:space="preserve">Федеральный закон от 18.05.2005 № 51-ФЗ (в ред. 2014 г.) «О выборах депутатов Государственной Думы Федерального Собрания Российской Федерации» // СЗ РФ. - 2005. - № 21.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Ст. 1919.</w:t>
      </w:r>
    </w:p>
    <w:p w:rsidR="00AA1A4A" w:rsidRPr="00AA1A4A" w:rsidRDefault="00AA1A4A" w:rsidP="00A02A0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 xml:space="preserve">Федеральный закон от 10.01.2003 № 19-ФЗ (в ред. от 07.05.2013) «О выборах Президента Российской Федерации» // СЗ РФ.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2003.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№ 2.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Ст. 171.</w:t>
      </w:r>
    </w:p>
    <w:p w:rsidR="00275F28" w:rsidRPr="00AA1A4A" w:rsidRDefault="00AA1A4A" w:rsidP="00A02A08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 xml:space="preserve">Федеральный закон от 31.05.2002 № 62-ФЗ (в ред. 2014 г.) «О гражданстве Российской Федерации» // СЗ РФ.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2002.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№ 22.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Ст. 2031.</w:t>
      </w:r>
    </w:p>
    <w:p w:rsidR="00AA1A4A" w:rsidRPr="00AA1A4A" w:rsidRDefault="00AA1A4A" w:rsidP="00A02A0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 xml:space="preserve">Федеральный закон от 17.12.1998 № 188-ФЗ (в ред. 2014 г.) «О мировых судьях в Российской Федерации» // СЗ РФ.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1998.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№ 51.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Ст. 6270.</w:t>
      </w:r>
    </w:p>
    <w:p w:rsidR="00AA1A4A" w:rsidRPr="00AA1A4A" w:rsidRDefault="00AA1A4A" w:rsidP="00A02A0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 3-ФЗ (в ред. 2014 г.) «О полиции» // СЗ РФ.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AA1A4A" w:rsidRPr="00AA1A4A" w:rsidRDefault="00AA1A4A" w:rsidP="006805B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 xml:space="preserve">2011.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№ 7.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Ст. 900.</w:t>
      </w:r>
    </w:p>
    <w:bookmarkEnd w:id="0"/>
    <w:p w:rsidR="00AA1A4A" w:rsidRPr="00AA1A4A" w:rsidRDefault="00AA1A4A" w:rsidP="00A02A0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 xml:space="preserve">Федеральный закон от 14.06.1994 № 5-ФЗ (в ред. от 25.12.2012) «О порядке опубликования и вступления в силу федеральных конституционных законов, </w:t>
      </w:r>
      <w:r w:rsidRPr="00AA1A4A">
        <w:rPr>
          <w:rFonts w:ascii="Times New Roman" w:hAnsi="Times New Roman" w:cs="Times New Roman"/>
          <w:sz w:val="24"/>
          <w:szCs w:val="24"/>
        </w:rPr>
        <w:lastRenderedPageBreak/>
        <w:t>федеральных законов, актов палат Федерального Собрания» // СЗ РФ. - 1994. - № 8. - Ст. 801.</w:t>
      </w:r>
    </w:p>
    <w:p w:rsidR="00AA1A4A" w:rsidRPr="00AA1A4A" w:rsidRDefault="00AA1A4A" w:rsidP="00A02A0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 xml:space="preserve">Федеральный закон от 17.01.1992 № 2202-1 (в ред. от 07.05.2013) «О прокуратуре Российской Федерации» // Российская газета.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№ 39.</w:t>
      </w:r>
    </w:p>
    <w:p w:rsidR="00AA1A4A" w:rsidRPr="00AA1A4A" w:rsidRDefault="00AA1A4A" w:rsidP="00A02A0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 xml:space="preserve">Федеральный закон от 31.05.2002 № 63-ФЗ (в ред. от 21.11.2011) «Об адвокатской деятельности и адвокатуре в Российской Федерации» // СЗ РФ.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2002.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№ 23.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Ст. 2102.</w:t>
      </w:r>
    </w:p>
    <w:p w:rsidR="00AA1A4A" w:rsidRPr="00AA1A4A" w:rsidRDefault="00AA1A4A" w:rsidP="00A02A0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 xml:space="preserve">Федеральный закон от 25.07.2002 № 113-ФЗ (в ред. от 30.11.2011) «Об альтернативной гражданской службе» // СЗ РФ.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2002.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№ 30.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Ст. 3030.</w:t>
      </w:r>
    </w:p>
    <w:p w:rsidR="00AA1A4A" w:rsidRPr="00AA1A4A" w:rsidRDefault="00AA1A4A" w:rsidP="00A02A0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>Федеральный закон от 27.07.2006 № 149-ФЗ (в ред. от 05.04.2013) «Об информации, информационных технологиях и о защите информации» // СЗ РФ. - 2006. - № 31 (Ч. 1).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A4A">
        <w:rPr>
          <w:rFonts w:ascii="Times New Roman" w:hAnsi="Times New Roman" w:cs="Times New Roman"/>
          <w:sz w:val="24"/>
          <w:szCs w:val="24"/>
        </w:rPr>
        <w:t>Ст. 3448.</w:t>
      </w:r>
    </w:p>
    <w:p w:rsidR="00AA1A4A" w:rsidRPr="00AA1A4A" w:rsidRDefault="00AA1A4A" w:rsidP="00A02A0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 xml:space="preserve">Федеральный закон от 04.04.2005 № 32-ФЗ (в ред. от 30.12.2012) «Об Общественной палате Российской Федерации» // СЗ РФ.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2005.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№ 15.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Ст. 1277.</w:t>
      </w:r>
    </w:p>
    <w:p w:rsidR="00AA1A4A" w:rsidRPr="00AA1A4A" w:rsidRDefault="00AA1A4A" w:rsidP="00A02A0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 xml:space="preserve">Федеральный закон от 24.06.1999 № 120-ФЗ (в ред. от 07.05.2013) «Об основах системы профилактики безнадзорности и правонарушений несовершеннолетних» // СЗ РФ. - 1999. -№ 26.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Ст. 3177.</w:t>
      </w:r>
    </w:p>
    <w:p w:rsidR="00AA1A4A" w:rsidRPr="00AA1A4A" w:rsidRDefault="00AA1A4A" w:rsidP="00A02A0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 xml:space="preserve">Федеральный закон от 24.07.1998 № 124-ФЗ (в ред. от 05.04.2013) «Об основных гарантиях прав ребенка в Российской Федерации» // СЗ РФ.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1998.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№ 31. — Ст. 3802.</w:t>
      </w:r>
    </w:p>
    <w:p w:rsidR="00AA1A4A" w:rsidRPr="00AA1A4A" w:rsidRDefault="00AA1A4A" w:rsidP="00A02A0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 xml:space="preserve">Федеральный закон от 10.01.2002 № 7-ФЗ (в ред. 2014 г.) «Об охране окружающей среды» // СЗ РФ.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2002.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№ 2.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Ст. 133.</w:t>
      </w:r>
    </w:p>
    <w:p w:rsidR="00AA1A4A" w:rsidRPr="00AA1A4A" w:rsidRDefault="00AA1A4A" w:rsidP="00A02A0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(в ред. 2014 г.) «Об образовании в Российской Федерации» // СЗ РФ.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2012.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№ 53 (Ч. 1).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A4A">
        <w:rPr>
          <w:rFonts w:ascii="Times New Roman" w:hAnsi="Times New Roman" w:cs="Times New Roman"/>
          <w:sz w:val="24"/>
          <w:szCs w:val="24"/>
        </w:rPr>
        <w:t xml:space="preserve"> Ст. 7598.</w:t>
      </w:r>
    </w:p>
    <w:p w:rsidR="00AA1A4A" w:rsidRPr="007B5A2F" w:rsidRDefault="00AA1A4A" w:rsidP="00A02A0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AA1A4A" w:rsidRPr="007B5A2F" w:rsidRDefault="00AA1A4A" w:rsidP="00A02A0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Приказ Минобрнауки России от 29.12.2014 № 1645 «Овнесении изменений в приказ</w:t>
      </w:r>
      <w:r w:rsidR="007B5A2F" w:rsidRPr="007B5A2F">
        <w:rPr>
          <w:rFonts w:ascii="Times New Roman" w:hAnsi="Times New Roman" w:cs="Times New Roman"/>
          <w:sz w:val="24"/>
          <w:szCs w:val="24"/>
        </w:rPr>
        <w:t xml:space="preserve"> </w:t>
      </w:r>
      <w:r w:rsidRPr="007B5A2F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от 17.05.2012 № 413 </w:t>
      </w:r>
      <w:r w:rsidR="007B5A2F">
        <w:rPr>
          <w:rFonts w:ascii="Times New Roman" w:hAnsi="Times New Roman" w:cs="Times New Roman"/>
          <w:sz w:val="24"/>
          <w:szCs w:val="24"/>
        </w:rPr>
        <w:t>«</w:t>
      </w:r>
      <w:r w:rsidRPr="007B5A2F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среднего (полного) общего</w:t>
      </w:r>
      <w:r w:rsidR="007B5A2F" w:rsidRPr="007B5A2F">
        <w:rPr>
          <w:rFonts w:ascii="Times New Roman" w:hAnsi="Times New Roman" w:cs="Times New Roman"/>
          <w:sz w:val="24"/>
          <w:szCs w:val="24"/>
        </w:rPr>
        <w:t xml:space="preserve"> </w:t>
      </w:r>
      <w:r w:rsidR="007B5A2F">
        <w:rPr>
          <w:rFonts w:ascii="Times New Roman" w:hAnsi="Times New Roman" w:cs="Times New Roman"/>
          <w:sz w:val="24"/>
          <w:szCs w:val="24"/>
        </w:rPr>
        <w:t>образования</w:t>
      </w:r>
      <w:r w:rsidRPr="007B5A2F">
        <w:rPr>
          <w:rFonts w:ascii="Times New Roman" w:hAnsi="Times New Roman" w:cs="Times New Roman"/>
          <w:sz w:val="24"/>
          <w:szCs w:val="24"/>
        </w:rPr>
        <w:t>».</w:t>
      </w:r>
    </w:p>
    <w:p w:rsidR="00AA1A4A" w:rsidRPr="007B5A2F" w:rsidRDefault="00AA1A4A" w:rsidP="00A02A0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2F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</w:t>
      </w:r>
      <w:r w:rsidR="007B5A2F" w:rsidRPr="007B5A2F">
        <w:rPr>
          <w:rFonts w:ascii="Times New Roman" w:hAnsi="Times New Roman" w:cs="Times New Roman"/>
          <w:sz w:val="24"/>
          <w:szCs w:val="24"/>
        </w:rPr>
        <w:t xml:space="preserve"> </w:t>
      </w:r>
      <w:r w:rsidRPr="007B5A2F">
        <w:rPr>
          <w:rFonts w:ascii="Times New Roman" w:hAnsi="Times New Roman" w:cs="Times New Roman"/>
          <w:sz w:val="24"/>
          <w:szCs w:val="24"/>
        </w:rPr>
        <w:t>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  <w:r w:rsidR="007B5A2F" w:rsidRPr="007B5A2F">
        <w:rPr>
          <w:rFonts w:ascii="Times New Roman" w:hAnsi="Times New Roman" w:cs="Times New Roman"/>
          <w:sz w:val="24"/>
          <w:szCs w:val="24"/>
        </w:rPr>
        <w:t xml:space="preserve"> </w:t>
      </w:r>
      <w:r w:rsidRPr="007B5A2F">
        <w:rPr>
          <w:rFonts w:ascii="Times New Roman" w:hAnsi="Times New Roman" w:cs="Times New Roman"/>
          <w:sz w:val="24"/>
          <w:szCs w:val="24"/>
        </w:rPr>
        <w:t>профессионального образования на базе основного общего образования с учетом требований</w:t>
      </w:r>
      <w:r w:rsidR="007B5A2F" w:rsidRPr="007B5A2F">
        <w:rPr>
          <w:rFonts w:ascii="Times New Roman" w:hAnsi="Times New Roman" w:cs="Times New Roman"/>
          <w:sz w:val="24"/>
          <w:szCs w:val="24"/>
        </w:rPr>
        <w:t xml:space="preserve"> </w:t>
      </w:r>
      <w:r w:rsidRPr="007B5A2F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и получаемой профессии или</w:t>
      </w:r>
      <w:r w:rsidR="007B5A2F" w:rsidRPr="007B5A2F">
        <w:rPr>
          <w:rFonts w:ascii="Times New Roman" w:hAnsi="Times New Roman" w:cs="Times New Roman"/>
          <w:sz w:val="24"/>
          <w:szCs w:val="24"/>
        </w:rPr>
        <w:t xml:space="preserve"> </w:t>
      </w:r>
      <w:r w:rsidRPr="007B5A2F">
        <w:rPr>
          <w:rFonts w:ascii="Times New Roman" w:hAnsi="Times New Roman" w:cs="Times New Roman"/>
          <w:sz w:val="24"/>
          <w:szCs w:val="24"/>
        </w:rPr>
        <w:t>специальности среднего профессионального образования».</w:t>
      </w:r>
    </w:p>
    <w:p w:rsidR="007B5A2F" w:rsidRDefault="007B5A2F" w:rsidP="007B5A2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A2F" w:rsidRDefault="00275F28" w:rsidP="006E14C3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36398">
        <w:rPr>
          <w:rFonts w:ascii="Times New Roman" w:hAnsi="Times New Roman" w:cs="Times New Roman"/>
          <w:b/>
          <w:sz w:val="24"/>
          <w:szCs w:val="24"/>
        </w:rPr>
        <w:t>Учебная литература</w:t>
      </w:r>
    </w:p>
    <w:p w:rsidR="007B5A2F" w:rsidRPr="00AA1A4A" w:rsidRDefault="007B5A2F" w:rsidP="007B5A2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i/>
          <w:iCs/>
          <w:sz w:val="24"/>
          <w:szCs w:val="24"/>
        </w:rPr>
        <w:t xml:space="preserve">Бабурин С. Н. </w:t>
      </w:r>
      <w:r w:rsidRPr="00AA1A4A">
        <w:rPr>
          <w:rFonts w:ascii="Times New Roman" w:hAnsi="Times New Roman" w:cs="Times New Roman"/>
          <w:sz w:val="24"/>
          <w:szCs w:val="24"/>
        </w:rPr>
        <w:t>Государствоведение: научные труды. — М., 201</w:t>
      </w:r>
      <w:r w:rsidR="00A02A08">
        <w:rPr>
          <w:rFonts w:ascii="Times New Roman" w:hAnsi="Times New Roman" w:cs="Times New Roman"/>
          <w:sz w:val="24"/>
          <w:szCs w:val="24"/>
        </w:rPr>
        <w:t>9</w:t>
      </w:r>
      <w:r w:rsidRPr="00AA1A4A">
        <w:rPr>
          <w:rFonts w:ascii="Times New Roman" w:hAnsi="Times New Roman" w:cs="Times New Roman"/>
          <w:sz w:val="24"/>
          <w:szCs w:val="24"/>
        </w:rPr>
        <w:t>.</w:t>
      </w:r>
    </w:p>
    <w:p w:rsidR="007B5A2F" w:rsidRPr="00AA1A4A" w:rsidRDefault="007B5A2F" w:rsidP="007B5A2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i/>
          <w:iCs/>
          <w:sz w:val="24"/>
          <w:szCs w:val="24"/>
        </w:rPr>
        <w:t>Бахрах Д. Н</w:t>
      </w:r>
      <w:r w:rsidRPr="00AA1A4A">
        <w:rPr>
          <w:rFonts w:ascii="Times New Roman" w:hAnsi="Times New Roman" w:cs="Times New Roman"/>
          <w:sz w:val="24"/>
          <w:szCs w:val="24"/>
        </w:rPr>
        <w:t>. Действие норм права во времени: Теория, законодательство, судебная прак-</w:t>
      </w:r>
    </w:p>
    <w:p w:rsidR="007B5A2F" w:rsidRPr="00AA1A4A" w:rsidRDefault="007B5A2F" w:rsidP="007B5A2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>тика. — М., 2012.</w:t>
      </w:r>
    </w:p>
    <w:p w:rsidR="007B5A2F" w:rsidRPr="00AA1A4A" w:rsidRDefault="007B5A2F" w:rsidP="007B5A2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i/>
          <w:iCs/>
          <w:sz w:val="24"/>
          <w:szCs w:val="24"/>
        </w:rPr>
        <w:t xml:space="preserve">Бахрах Д. Н. </w:t>
      </w:r>
      <w:r w:rsidRPr="00AA1A4A">
        <w:rPr>
          <w:rFonts w:ascii="Times New Roman" w:hAnsi="Times New Roman" w:cs="Times New Roman"/>
          <w:sz w:val="24"/>
          <w:szCs w:val="24"/>
        </w:rPr>
        <w:t>Очерки теории российского права. — М., 201</w:t>
      </w:r>
      <w:r w:rsidR="00A02A08">
        <w:rPr>
          <w:rFonts w:ascii="Times New Roman" w:hAnsi="Times New Roman" w:cs="Times New Roman"/>
          <w:sz w:val="24"/>
          <w:szCs w:val="24"/>
        </w:rPr>
        <w:t>9</w:t>
      </w:r>
      <w:r w:rsidRPr="00AA1A4A">
        <w:rPr>
          <w:rFonts w:ascii="Times New Roman" w:hAnsi="Times New Roman" w:cs="Times New Roman"/>
          <w:sz w:val="24"/>
          <w:szCs w:val="24"/>
        </w:rPr>
        <w:t>.</w:t>
      </w:r>
    </w:p>
    <w:p w:rsidR="007B5A2F" w:rsidRPr="00AA1A4A" w:rsidRDefault="007B5A2F" w:rsidP="007B5A2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i/>
          <w:iCs/>
          <w:sz w:val="24"/>
          <w:szCs w:val="24"/>
        </w:rPr>
        <w:t xml:space="preserve">Булатецкий Ю. Е. </w:t>
      </w:r>
      <w:r w:rsidRPr="00AA1A4A">
        <w:rPr>
          <w:rFonts w:ascii="Times New Roman" w:hAnsi="Times New Roman" w:cs="Times New Roman"/>
          <w:sz w:val="24"/>
          <w:szCs w:val="24"/>
        </w:rPr>
        <w:t>Потребительское право: курс лекций. — М., 201</w:t>
      </w:r>
      <w:r w:rsidR="00A02A08">
        <w:rPr>
          <w:rFonts w:ascii="Times New Roman" w:hAnsi="Times New Roman" w:cs="Times New Roman"/>
          <w:sz w:val="24"/>
          <w:szCs w:val="24"/>
        </w:rPr>
        <w:t>8</w:t>
      </w:r>
      <w:r w:rsidRPr="00AA1A4A">
        <w:rPr>
          <w:rFonts w:ascii="Times New Roman" w:hAnsi="Times New Roman" w:cs="Times New Roman"/>
          <w:sz w:val="24"/>
          <w:szCs w:val="24"/>
        </w:rPr>
        <w:t>.</w:t>
      </w:r>
    </w:p>
    <w:p w:rsidR="007B5A2F" w:rsidRPr="00AA1A4A" w:rsidRDefault="007B5A2F" w:rsidP="007B5A2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>Гражданское право: в 4 т. / отв. ред. Е. А. Суханов. — М., 201</w:t>
      </w:r>
      <w:r w:rsidR="00A02A08">
        <w:rPr>
          <w:rFonts w:ascii="Times New Roman" w:hAnsi="Times New Roman" w:cs="Times New Roman"/>
          <w:sz w:val="24"/>
          <w:szCs w:val="24"/>
        </w:rPr>
        <w:t>7</w:t>
      </w:r>
      <w:r w:rsidRPr="00AA1A4A">
        <w:rPr>
          <w:rFonts w:ascii="Times New Roman" w:hAnsi="Times New Roman" w:cs="Times New Roman"/>
          <w:sz w:val="24"/>
          <w:szCs w:val="24"/>
        </w:rPr>
        <w:t>.</w:t>
      </w:r>
    </w:p>
    <w:p w:rsidR="007B5A2F" w:rsidRPr="00AA1A4A" w:rsidRDefault="007B5A2F" w:rsidP="007B5A2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>Гражданское право / под общ. ред. С. С. Алексеева. — М., 201</w:t>
      </w:r>
      <w:r w:rsidR="00A02A08">
        <w:rPr>
          <w:rFonts w:ascii="Times New Roman" w:hAnsi="Times New Roman" w:cs="Times New Roman"/>
          <w:sz w:val="24"/>
          <w:szCs w:val="24"/>
        </w:rPr>
        <w:t>9</w:t>
      </w:r>
      <w:r w:rsidRPr="00AA1A4A">
        <w:rPr>
          <w:rFonts w:ascii="Times New Roman" w:hAnsi="Times New Roman" w:cs="Times New Roman"/>
          <w:sz w:val="24"/>
          <w:szCs w:val="24"/>
        </w:rPr>
        <w:t>.</w:t>
      </w:r>
    </w:p>
    <w:p w:rsidR="007B5A2F" w:rsidRPr="00AA1A4A" w:rsidRDefault="007B5A2F" w:rsidP="007B5A2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i/>
          <w:iCs/>
          <w:sz w:val="24"/>
          <w:szCs w:val="24"/>
        </w:rPr>
        <w:t xml:space="preserve">Земцов Б. Н. </w:t>
      </w:r>
      <w:r w:rsidRPr="00AA1A4A">
        <w:rPr>
          <w:rFonts w:ascii="Times New Roman" w:hAnsi="Times New Roman" w:cs="Times New Roman"/>
          <w:sz w:val="24"/>
          <w:szCs w:val="24"/>
        </w:rPr>
        <w:t xml:space="preserve">История отечественного государства и </w:t>
      </w:r>
      <w:r w:rsidR="00A02A08">
        <w:rPr>
          <w:rFonts w:ascii="Times New Roman" w:hAnsi="Times New Roman" w:cs="Times New Roman"/>
          <w:sz w:val="24"/>
          <w:szCs w:val="24"/>
        </w:rPr>
        <w:t>права: учеб. пособие. — М., 2020</w:t>
      </w:r>
      <w:r w:rsidRPr="00AA1A4A">
        <w:rPr>
          <w:rFonts w:ascii="Times New Roman" w:hAnsi="Times New Roman" w:cs="Times New Roman"/>
          <w:sz w:val="24"/>
          <w:szCs w:val="24"/>
        </w:rPr>
        <w:t>.</w:t>
      </w:r>
    </w:p>
    <w:p w:rsidR="007B5A2F" w:rsidRPr="00AA1A4A" w:rsidRDefault="007B5A2F" w:rsidP="007B5A2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A4A">
        <w:rPr>
          <w:rFonts w:ascii="Times New Roman" w:hAnsi="Times New Roman" w:cs="Times New Roman"/>
          <w:sz w:val="24"/>
          <w:szCs w:val="24"/>
        </w:rPr>
        <w:t>Источники российского права: вопросы теории и истории: учеб. пособие / отв. ред.</w:t>
      </w:r>
    </w:p>
    <w:p w:rsidR="007B5A2F" w:rsidRPr="00A02A08" w:rsidRDefault="00A02A08" w:rsidP="003E12A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A08">
        <w:rPr>
          <w:rFonts w:ascii="Times New Roman" w:hAnsi="Times New Roman" w:cs="Times New Roman"/>
          <w:sz w:val="24"/>
          <w:szCs w:val="24"/>
        </w:rPr>
        <w:t>М. Н. Марченко. — М., 2019</w:t>
      </w:r>
      <w:r w:rsidR="007B5A2F" w:rsidRPr="00A02A08">
        <w:rPr>
          <w:rFonts w:ascii="Times New Roman" w:hAnsi="Times New Roman" w:cs="Times New Roman"/>
          <w:sz w:val="24"/>
          <w:szCs w:val="24"/>
        </w:rPr>
        <w:t>.</w:t>
      </w:r>
      <w:r w:rsidR="007B5A2F" w:rsidRPr="00A02A08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75F28" w:rsidRPr="005A47DD" w:rsidRDefault="00275F28" w:rsidP="00275F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7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дисциплины</w:t>
      </w:r>
    </w:p>
    <w:p w:rsidR="00275F28" w:rsidRPr="005A47DD" w:rsidRDefault="00275F28" w:rsidP="00275F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678"/>
      </w:tblGrid>
      <w:tr w:rsidR="00275F28" w:rsidRPr="005A47DD" w:rsidTr="005E3340">
        <w:tc>
          <w:tcPr>
            <w:tcW w:w="5245" w:type="dxa"/>
            <w:vAlign w:val="center"/>
          </w:tcPr>
          <w:p w:rsidR="00275F28" w:rsidRPr="005A47DD" w:rsidRDefault="00275F28" w:rsidP="0027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275F28" w:rsidRPr="005A47DD" w:rsidRDefault="00275F28" w:rsidP="0027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78" w:type="dxa"/>
            <w:vAlign w:val="center"/>
          </w:tcPr>
          <w:p w:rsidR="00275F28" w:rsidRPr="005A47DD" w:rsidRDefault="00275F28" w:rsidP="00275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4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75F28" w:rsidRPr="0016709B" w:rsidTr="005E3340">
        <w:tc>
          <w:tcPr>
            <w:tcW w:w="5245" w:type="dxa"/>
            <w:vAlign w:val="center"/>
          </w:tcPr>
          <w:p w:rsidR="00275F28" w:rsidRPr="0016709B" w:rsidRDefault="00275F28" w:rsidP="00275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70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Правильность применения законодательных и иных нормативных правовых актов</w:t>
            </w:r>
          </w:p>
        </w:tc>
        <w:tc>
          <w:tcPr>
            <w:tcW w:w="4678" w:type="dxa"/>
            <w:vAlign w:val="center"/>
          </w:tcPr>
          <w:p w:rsidR="00275F28" w:rsidRPr="0016709B" w:rsidRDefault="00275F28" w:rsidP="0027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</w:tr>
      <w:tr w:rsidR="00275F28" w:rsidRPr="0016709B" w:rsidTr="005E3340">
        <w:tc>
          <w:tcPr>
            <w:tcW w:w="5245" w:type="dxa"/>
            <w:vAlign w:val="center"/>
          </w:tcPr>
          <w:p w:rsidR="00275F28" w:rsidRPr="0016709B" w:rsidRDefault="00275F28" w:rsidP="00275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правильно анализировать, делать выводы и обосновывать свою точку зрения по конституционно-правовым отношениям</w:t>
            </w:r>
          </w:p>
        </w:tc>
        <w:tc>
          <w:tcPr>
            <w:tcW w:w="4678" w:type="dxa"/>
            <w:vAlign w:val="center"/>
          </w:tcPr>
          <w:p w:rsidR="00275F28" w:rsidRDefault="00275F28" w:rsidP="0027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практических работ на основе установленных требований</w:t>
            </w:r>
          </w:p>
        </w:tc>
      </w:tr>
      <w:tr w:rsidR="00275F28" w:rsidRPr="0016709B" w:rsidTr="005E3340">
        <w:tc>
          <w:tcPr>
            <w:tcW w:w="5245" w:type="dxa"/>
            <w:vAlign w:val="center"/>
          </w:tcPr>
          <w:p w:rsidR="00275F28" w:rsidRDefault="00275F28" w:rsidP="00275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Правильность применения правовых норм для решения разнообразных практических ситуаций</w:t>
            </w:r>
          </w:p>
        </w:tc>
        <w:tc>
          <w:tcPr>
            <w:tcW w:w="4678" w:type="dxa"/>
            <w:vAlign w:val="center"/>
          </w:tcPr>
          <w:p w:rsidR="00275F28" w:rsidRDefault="00275F28" w:rsidP="0027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практической работы</w:t>
            </w:r>
          </w:p>
        </w:tc>
      </w:tr>
      <w:tr w:rsidR="00275F28" w:rsidRPr="0016709B" w:rsidTr="005E3340">
        <w:tc>
          <w:tcPr>
            <w:tcW w:w="5245" w:type="dxa"/>
            <w:vAlign w:val="center"/>
          </w:tcPr>
          <w:p w:rsidR="00275F28" w:rsidRDefault="00275F28" w:rsidP="00275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Правильность определения сущности основных теоретических понят</w:t>
            </w:r>
            <w:r w:rsidR="007B5A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ий и положений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права</w:t>
            </w:r>
          </w:p>
        </w:tc>
        <w:tc>
          <w:tcPr>
            <w:tcW w:w="4678" w:type="dxa"/>
            <w:vAlign w:val="center"/>
          </w:tcPr>
          <w:p w:rsidR="00275F28" w:rsidRDefault="00275F28" w:rsidP="0027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проектов, рефератов.</w:t>
            </w:r>
          </w:p>
          <w:p w:rsidR="00275F28" w:rsidRDefault="00275F28" w:rsidP="0027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практических заданий</w:t>
            </w:r>
          </w:p>
        </w:tc>
      </w:tr>
      <w:tr w:rsidR="00275F28" w:rsidRPr="0016709B" w:rsidTr="005E3340">
        <w:tc>
          <w:tcPr>
            <w:tcW w:w="5245" w:type="dxa"/>
            <w:vAlign w:val="center"/>
          </w:tcPr>
          <w:p w:rsidR="00275F28" w:rsidRDefault="00275F28" w:rsidP="00275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содержания Конституции Российской Федерации.</w:t>
            </w:r>
          </w:p>
          <w:p w:rsidR="00275F28" w:rsidRDefault="00275F28" w:rsidP="00275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Грамотный подбор и анализ статей Конституции РФ для решения профессиональных задач</w:t>
            </w:r>
          </w:p>
        </w:tc>
        <w:tc>
          <w:tcPr>
            <w:tcW w:w="4678" w:type="dxa"/>
            <w:vAlign w:val="center"/>
          </w:tcPr>
          <w:p w:rsidR="00275F28" w:rsidRDefault="00275F28" w:rsidP="0027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практических заданий.</w:t>
            </w:r>
          </w:p>
          <w:p w:rsidR="00275F28" w:rsidRDefault="00275F28" w:rsidP="0027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</w:tr>
      <w:tr w:rsidR="00275F28" w:rsidRPr="0016709B" w:rsidTr="005E3340">
        <w:tc>
          <w:tcPr>
            <w:tcW w:w="5245" w:type="dxa"/>
            <w:vAlign w:val="center"/>
          </w:tcPr>
          <w:p w:rsidR="00275F28" w:rsidRDefault="00275F28" w:rsidP="00275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Правильность определения особенностей государственного устройства России и статуса субъектов федерации</w:t>
            </w:r>
          </w:p>
        </w:tc>
        <w:tc>
          <w:tcPr>
            <w:tcW w:w="4678" w:type="dxa"/>
            <w:vAlign w:val="center"/>
          </w:tcPr>
          <w:p w:rsidR="00275F28" w:rsidRDefault="00275F28" w:rsidP="0027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творческих работ</w:t>
            </w:r>
          </w:p>
        </w:tc>
      </w:tr>
      <w:tr w:rsidR="00275F28" w:rsidRPr="0016709B" w:rsidTr="005E3340">
        <w:tc>
          <w:tcPr>
            <w:tcW w:w="5245" w:type="dxa"/>
            <w:vAlign w:val="center"/>
          </w:tcPr>
          <w:p w:rsidR="00275F28" w:rsidRDefault="00275F28" w:rsidP="00275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Грамотное обоснование взаимосвязи основных прав, свобод и обязанностей человека и гражданина</w:t>
            </w:r>
          </w:p>
        </w:tc>
        <w:tc>
          <w:tcPr>
            <w:tcW w:w="4678" w:type="dxa"/>
            <w:vAlign w:val="center"/>
          </w:tcPr>
          <w:p w:rsidR="00275F28" w:rsidRDefault="00275F28" w:rsidP="0027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 защита практических заданий</w:t>
            </w:r>
          </w:p>
        </w:tc>
      </w:tr>
      <w:tr w:rsidR="00275F28" w:rsidRPr="0016709B" w:rsidTr="005E3340">
        <w:tc>
          <w:tcPr>
            <w:tcW w:w="5245" w:type="dxa"/>
            <w:vAlign w:val="center"/>
          </w:tcPr>
          <w:p w:rsidR="00275F28" w:rsidRDefault="00275F28" w:rsidP="00275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принципов и особенностей избирательной системы Российской Федерации</w:t>
            </w:r>
          </w:p>
        </w:tc>
        <w:tc>
          <w:tcPr>
            <w:tcW w:w="4678" w:type="dxa"/>
            <w:vAlign w:val="center"/>
          </w:tcPr>
          <w:p w:rsidR="00275F28" w:rsidRDefault="00275F28" w:rsidP="0027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подготовленных докладов.</w:t>
            </w:r>
          </w:p>
          <w:p w:rsidR="00275F28" w:rsidRDefault="00275F28" w:rsidP="0027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</w:tr>
      <w:tr w:rsidR="00275F28" w:rsidRPr="0016709B" w:rsidTr="005E3340">
        <w:tc>
          <w:tcPr>
            <w:tcW w:w="5245" w:type="dxa"/>
            <w:vAlign w:val="center"/>
          </w:tcPr>
          <w:p w:rsidR="00275F28" w:rsidRDefault="00275F28" w:rsidP="00275F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Правильность понимания общих принципов организации системы органов государственной власти и местного самоуправления в России</w:t>
            </w:r>
          </w:p>
        </w:tc>
        <w:tc>
          <w:tcPr>
            <w:tcW w:w="4678" w:type="dxa"/>
            <w:vAlign w:val="center"/>
          </w:tcPr>
          <w:p w:rsidR="00275F28" w:rsidRDefault="00275F28" w:rsidP="0027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практических работ</w:t>
            </w:r>
          </w:p>
        </w:tc>
      </w:tr>
    </w:tbl>
    <w:p w:rsidR="00275F28" w:rsidRDefault="00275F28" w:rsidP="005E3340"/>
    <w:sectPr w:rsidR="00275F28" w:rsidSect="0044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40C" w:rsidRDefault="00FE640C" w:rsidP="004406A9">
      <w:pPr>
        <w:spacing w:after="0" w:line="240" w:lineRule="auto"/>
      </w:pPr>
      <w:r>
        <w:separator/>
      </w:r>
    </w:p>
  </w:endnote>
  <w:endnote w:type="continuationSeparator" w:id="0">
    <w:p w:rsidR="00FE640C" w:rsidRDefault="00FE640C" w:rsidP="0044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08630"/>
      <w:docPartObj>
        <w:docPartGallery w:val="Page Numbers (Bottom of Page)"/>
        <w:docPartUnique/>
      </w:docPartObj>
    </w:sdtPr>
    <w:sdtEndPr/>
    <w:sdtContent>
      <w:p w:rsidR="00FE640C" w:rsidRDefault="00FE640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5B6">
          <w:rPr>
            <w:noProof/>
          </w:rPr>
          <w:t>15</w:t>
        </w:r>
        <w:r>
          <w:fldChar w:fldCharType="end"/>
        </w:r>
      </w:p>
    </w:sdtContent>
  </w:sdt>
  <w:p w:rsidR="00FE640C" w:rsidRDefault="00FE640C" w:rsidP="00F160DA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40C" w:rsidRDefault="00FE640C" w:rsidP="004406A9">
      <w:pPr>
        <w:spacing w:after="0" w:line="240" w:lineRule="auto"/>
      </w:pPr>
      <w:r>
        <w:separator/>
      </w:r>
    </w:p>
  </w:footnote>
  <w:footnote w:type="continuationSeparator" w:id="0">
    <w:p w:rsidR="00FE640C" w:rsidRDefault="00FE640C" w:rsidP="00440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9F9"/>
    <w:multiLevelType w:val="hybridMultilevel"/>
    <w:tmpl w:val="FFE0EB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311C39"/>
    <w:multiLevelType w:val="hybridMultilevel"/>
    <w:tmpl w:val="F0BE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E2974"/>
    <w:multiLevelType w:val="hybridMultilevel"/>
    <w:tmpl w:val="168EB738"/>
    <w:lvl w:ilvl="0" w:tplc="57A48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C36BE"/>
    <w:multiLevelType w:val="hybridMultilevel"/>
    <w:tmpl w:val="B8D40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A7B97"/>
    <w:multiLevelType w:val="hybridMultilevel"/>
    <w:tmpl w:val="E850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D65BB"/>
    <w:multiLevelType w:val="hybridMultilevel"/>
    <w:tmpl w:val="24402AEA"/>
    <w:lvl w:ilvl="0" w:tplc="57A48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65160"/>
    <w:multiLevelType w:val="hybridMultilevel"/>
    <w:tmpl w:val="4E80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D36B5"/>
    <w:multiLevelType w:val="multilevel"/>
    <w:tmpl w:val="D5666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6316A8"/>
    <w:multiLevelType w:val="hybridMultilevel"/>
    <w:tmpl w:val="D916C5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17C79A6"/>
    <w:multiLevelType w:val="hybridMultilevel"/>
    <w:tmpl w:val="43F6A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27087"/>
    <w:multiLevelType w:val="hybridMultilevel"/>
    <w:tmpl w:val="6D3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B4BC4"/>
    <w:multiLevelType w:val="hybridMultilevel"/>
    <w:tmpl w:val="C442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44744"/>
    <w:multiLevelType w:val="hybridMultilevel"/>
    <w:tmpl w:val="8462185A"/>
    <w:lvl w:ilvl="0" w:tplc="57A48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C3C34"/>
    <w:multiLevelType w:val="hybridMultilevel"/>
    <w:tmpl w:val="CF90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637F6"/>
    <w:multiLevelType w:val="hybridMultilevel"/>
    <w:tmpl w:val="6E42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74083"/>
    <w:multiLevelType w:val="hybridMultilevel"/>
    <w:tmpl w:val="A7805CAC"/>
    <w:lvl w:ilvl="0" w:tplc="96ACD0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A629A"/>
    <w:multiLevelType w:val="hybridMultilevel"/>
    <w:tmpl w:val="E880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15DFF"/>
    <w:multiLevelType w:val="hybridMultilevel"/>
    <w:tmpl w:val="82E4CC8C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565F3"/>
    <w:multiLevelType w:val="hybridMultilevel"/>
    <w:tmpl w:val="43F6A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211AE"/>
    <w:multiLevelType w:val="hybridMultilevel"/>
    <w:tmpl w:val="051C72C0"/>
    <w:lvl w:ilvl="0" w:tplc="57A48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14"/>
  </w:num>
  <w:num w:numId="5">
    <w:abstractNumId w:val="10"/>
  </w:num>
  <w:num w:numId="6">
    <w:abstractNumId w:val="7"/>
  </w:num>
  <w:num w:numId="7">
    <w:abstractNumId w:val="15"/>
  </w:num>
  <w:num w:numId="8">
    <w:abstractNumId w:val="13"/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  <w:num w:numId="13">
    <w:abstractNumId w:val="19"/>
  </w:num>
  <w:num w:numId="14">
    <w:abstractNumId w:val="12"/>
  </w:num>
  <w:num w:numId="15">
    <w:abstractNumId w:val="18"/>
  </w:num>
  <w:num w:numId="16">
    <w:abstractNumId w:val="11"/>
  </w:num>
  <w:num w:numId="17">
    <w:abstractNumId w:val="16"/>
  </w:num>
  <w:num w:numId="18">
    <w:abstractNumId w:val="6"/>
  </w:num>
  <w:num w:numId="19">
    <w:abstractNumId w:val="9"/>
  </w:num>
  <w:num w:numId="2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C1D"/>
    <w:rsid w:val="0004514A"/>
    <w:rsid w:val="0005184D"/>
    <w:rsid w:val="00075D24"/>
    <w:rsid w:val="000D118C"/>
    <w:rsid w:val="00123A93"/>
    <w:rsid w:val="0013059D"/>
    <w:rsid w:val="001A3074"/>
    <w:rsid w:val="001E3CAC"/>
    <w:rsid w:val="00201697"/>
    <w:rsid w:val="00220FFB"/>
    <w:rsid w:val="002379A5"/>
    <w:rsid w:val="00275F28"/>
    <w:rsid w:val="0028025B"/>
    <w:rsid w:val="002C2812"/>
    <w:rsid w:val="002D26E1"/>
    <w:rsid w:val="003B211F"/>
    <w:rsid w:val="003C31A9"/>
    <w:rsid w:val="003E12A2"/>
    <w:rsid w:val="00435CF4"/>
    <w:rsid w:val="004406A9"/>
    <w:rsid w:val="004B2450"/>
    <w:rsid w:val="004B2849"/>
    <w:rsid w:val="004F0D8A"/>
    <w:rsid w:val="004F6E31"/>
    <w:rsid w:val="00530477"/>
    <w:rsid w:val="0054597E"/>
    <w:rsid w:val="00573E37"/>
    <w:rsid w:val="00576542"/>
    <w:rsid w:val="00595F95"/>
    <w:rsid w:val="005E3340"/>
    <w:rsid w:val="005E7BB8"/>
    <w:rsid w:val="00600127"/>
    <w:rsid w:val="00600674"/>
    <w:rsid w:val="006805B6"/>
    <w:rsid w:val="00681200"/>
    <w:rsid w:val="006846ED"/>
    <w:rsid w:val="00695D33"/>
    <w:rsid w:val="006E14C3"/>
    <w:rsid w:val="006E2C86"/>
    <w:rsid w:val="007423B0"/>
    <w:rsid w:val="007B5A2F"/>
    <w:rsid w:val="00887A52"/>
    <w:rsid w:val="008A76F1"/>
    <w:rsid w:val="008C6EF0"/>
    <w:rsid w:val="008D04AA"/>
    <w:rsid w:val="008F749C"/>
    <w:rsid w:val="009023D8"/>
    <w:rsid w:val="00927699"/>
    <w:rsid w:val="009561C1"/>
    <w:rsid w:val="00984D3B"/>
    <w:rsid w:val="00985909"/>
    <w:rsid w:val="009A21FF"/>
    <w:rsid w:val="00A02A08"/>
    <w:rsid w:val="00A41F54"/>
    <w:rsid w:val="00A64331"/>
    <w:rsid w:val="00A74771"/>
    <w:rsid w:val="00A90C1D"/>
    <w:rsid w:val="00A9278A"/>
    <w:rsid w:val="00AA1A4A"/>
    <w:rsid w:val="00AC3C92"/>
    <w:rsid w:val="00AE5CDE"/>
    <w:rsid w:val="00AF0C09"/>
    <w:rsid w:val="00AF5DCD"/>
    <w:rsid w:val="00AF7F1F"/>
    <w:rsid w:val="00B12AF0"/>
    <w:rsid w:val="00B30665"/>
    <w:rsid w:val="00B476AE"/>
    <w:rsid w:val="00B61AFB"/>
    <w:rsid w:val="00BA1460"/>
    <w:rsid w:val="00BD651B"/>
    <w:rsid w:val="00BE3150"/>
    <w:rsid w:val="00BE663D"/>
    <w:rsid w:val="00BF7149"/>
    <w:rsid w:val="00C24DCE"/>
    <w:rsid w:val="00C25836"/>
    <w:rsid w:val="00C51121"/>
    <w:rsid w:val="00C962A4"/>
    <w:rsid w:val="00D273B7"/>
    <w:rsid w:val="00DD0A8E"/>
    <w:rsid w:val="00E246D4"/>
    <w:rsid w:val="00E32FCC"/>
    <w:rsid w:val="00E52209"/>
    <w:rsid w:val="00E65B1E"/>
    <w:rsid w:val="00F160DA"/>
    <w:rsid w:val="00F6095A"/>
    <w:rsid w:val="00FD555A"/>
    <w:rsid w:val="00F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0DA1"/>
  <w15:docId w15:val="{EE5C70A1-57C7-4F99-941B-50C0AB0F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6A9"/>
  </w:style>
  <w:style w:type="paragraph" w:styleId="3">
    <w:name w:val="heading 3"/>
    <w:basedOn w:val="a"/>
    <w:next w:val="a"/>
    <w:link w:val="30"/>
    <w:uiPriority w:val="9"/>
    <w:unhideWhenUsed/>
    <w:qFormat/>
    <w:rsid w:val="005E7B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5E7B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F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F28"/>
  </w:style>
  <w:style w:type="paragraph" w:styleId="a6">
    <w:name w:val="footer"/>
    <w:basedOn w:val="a"/>
    <w:link w:val="a7"/>
    <w:uiPriority w:val="99"/>
    <w:unhideWhenUsed/>
    <w:rsid w:val="0027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F28"/>
  </w:style>
  <w:style w:type="paragraph" w:customStyle="1" w:styleId="Style1">
    <w:name w:val="Style1"/>
    <w:basedOn w:val="a"/>
    <w:uiPriority w:val="99"/>
    <w:rsid w:val="00275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75F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4">
    <w:name w:val="c14"/>
    <w:basedOn w:val="a"/>
    <w:rsid w:val="00C9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962A4"/>
  </w:style>
  <w:style w:type="character" w:customStyle="1" w:styleId="c27">
    <w:name w:val="c27"/>
    <w:basedOn w:val="a0"/>
    <w:rsid w:val="00C962A4"/>
  </w:style>
  <w:style w:type="character" w:customStyle="1" w:styleId="apple-converted-space">
    <w:name w:val="apple-converted-space"/>
    <w:basedOn w:val="a0"/>
    <w:rsid w:val="00C962A4"/>
  </w:style>
  <w:style w:type="character" w:customStyle="1" w:styleId="c15">
    <w:name w:val="c15"/>
    <w:basedOn w:val="a0"/>
    <w:rsid w:val="00C962A4"/>
  </w:style>
  <w:style w:type="character" w:customStyle="1" w:styleId="40">
    <w:name w:val="Заголовок 4 Знак"/>
    <w:basedOn w:val="a0"/>
    <w:link w:val="4"/>
    <w:uiPriority w:val="9"/>
    <w:rsid w:val="005E7BB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B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a0"/>
    <w:rsid w:val="005E7BB8"/>
  </w:style>
  <w:style w:type="paragraph" w:customStyle="1" w:styleId="c8">
    <w:name w:val="c8"/>
    <w:basedOn w:val="a"/>
    <w:rsid w:val="00C2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20FF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220FFB"/>
    <w:rPr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684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0E86-F037-4EA3-86D7-D07550D8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21</Pages>
  <Words>5402</Words>
  <Characters>30793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Den&amp;Olesia</cp:lastModifiedBy>
  <cp:revision>33</cp:revision>
  <cp:lastPrinted>2022-11-07T13:43:00Z</cp:lastPrinted>
  <dcterms:created xsi:type="dcterms:W3CDTF">2014-09-04T11:35:00Z</dcterms:created>
  <dcterms:modified xsi:type="dcterms:W3CDTF">2022-11-07T18:20:00Z</dcterms:modified>
</cp:coreProperties>
</file>