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D0" w:rsidRPr="00B251DE" w:rsidRDefault="00C954D0" w:rsidP="00C954D0">
      <w:pPr>
        <w:pStyle w:val="a3"/>
        <w:ind w:left="0" w:firstLine="567"/>
        <w:jc w:val="both"/>
        <w:rPr>
          <w:b/>
          <w:bCs/>
          <w:color w:val="FF0000"/>
          <w:sz w:val="16"/>
          <w:szCs w:val="16"/>
        </w:rPr>
      </w:pPr>
      <w:r w:rsidRPr="00B251DE">
        <w:rPr>
          <w:sz w:val="16"/>
          <w:szCs w:val="16"/>
        </w:rPr>
        <w:t xml:space="preserve">Практика является обязательным разделом </w:t>
      </w:r>
      <w:r>
        <w:rPr>
          <w:sz w:val="16"/>
          <w:szCs w:val="16"/>
        </w:rPr>
        <w:t>ППССЗ</w:t>
      </w:r>
      <w:r w:rsidRPr="00B251DE">
        <w:rPr>
          <w:sz w:val="16"/>
          <w:szCs w:val="16"/>
        </w:rPr>
        <w:t xml:space="preserve"> и представляет собой вид учебных занятий, обеспечивающих практико-ориентированную подготовку обучающихся. При реализации </w:t>
      </w:r>
      <w:r>
        <w:rPr>
          <w:sz w:val="16"/>
          <w:szCs w:val="16"/>
        </w:rPr>
        <w:t>ППССЗ</w:t>
      </w:r>
      <w:r w:rsidRPr="00B251DE">
        <w:rPr>
          <w:sz w:val="16"/>
          <w:szCs w:val="16"/>
        </w:rPr>
        <w:t xml:space="preserve">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</w:t>
      </w:r>
    </w:p>
    <w:p w:rsidR="00C954D0" w:rsidRPr="00B251DE" w:rsidRDefault="00C954D0" w:rsidP="00C954D0">
      <w:pPr>
        <w:pStyle w:val="a3"/>
        <w:ind w:left="0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Учебные практики</w:t>
      </w:r>
      <w:r w:rsidRPr="00B251DE">
        <w:rPr>
          <w:b/>
          <w:sz w:val="16"/>
          <w:szCs w:val="16"/>
        </w:rPr>
        <w:t xml:space="preserve">: </w:t>
      </w:r>
    </w:p>
    <w:p w:rsidR="00C954D0" w:rsidRPr="00B251DE" w:rsidRDefault="00C954D0" w:rsidP="00C954D0">
      <w:pPr>
        <w:pStyle w:val="a3"/>
        <w:ind w:left="0" w:firstLine="567"/>
        <w:jc w:val="both"/>
        <w:rPr>
          <w:b/>
          <w:sz w:val="16"/>
          <w:szCs w:val="16"/>
        </w:rPr>
      </w:pPr>
    </w:p>
    <w:p w:rsidR="00C954D0" w:rsidRDefault="00C954D0" w:rsidP="00C954D0">
      <w:pPr>
        <w:pStyle w:val="a3"/>
        <w:ind w:left="0" w:firstLine="567"/>
        <w:jc w:val="both"/>
        <w:rPr>
          <w:sz w:val="16"/>
          <w:szCs w:val="16"/>
        </w:rPr>
      </w:pPr>
      <w:r w:rsidRPr="00B251DE">
        <w:rPr>
          <w:sz w:val="16"/>
          <w:szCs w:val="16"/>
        </w:rPr>
        <w:t>Практика УП.01 «</w:t>
      </w:r>
      <w:proofErr w:type="gramStart"/>
      <w:r w:rsidRPr="00B251DE">
        <w:rPr>
          <w:sz w:val="16"/>
          <w:szCs w:val="16"/>
        </w:rPr>
        <w:t>Организация  реализации</w:t>
      </w:r>
      <w:proofErr w:type="gramEnd"/>
      <w:r w:rsidRPr="00B251DE">
        <w:rPr>
          <w:sz w:val="16"/>
          <w:szCs w:val="16"/>
        </w:rPr>
        <w:t xml:space="preserve"> прав граждан в сфере пенсионного обеспечения и социальной защиты», 2 нед</w:t>
      </w:r>
      <w:r>
        <w:rPr>
          <w:sz w:val="16"/>
          <w:szCs w:val="16"/>
        </w:rPr>
        <w:t xml:space="preserve">ели,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B251D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B251DE">
        <w:rPr>
          <w:sz w:val="16"/>
          <w:szCs w:val="16"/>
        </w:rPr>
        <w:t>ПМ. 01. Обеспечение реализации прав граждан в сфере пенсионного обеспечения и социальной защиты.</w:t>
      </w:r>
    </w:p>
    <w:p w:rsidR="00C954D0" w:rsidRPr="00B251DE" w:rsidRDefault="00C954D0" w:rsidP="00C954D0">
      <w:pPr>
        <w:pStyle w:val="a3"/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>Практика УП.02 «Особенности организационного обеспечения</w:t>
      </w:r>
      <w:r w:rsidRPr="00931775">
        <w:rPr>
          <w:sz w:val="16"/>
          <w:szCs w:val="16"/>
        </w:rPr>
        <w:t xml:space="preserve"> деятельности учреждений социальной защиты населения и органов Пенсионного фонда Российской Федерации</w:t>
      </w:r>
      <w:r>
        <w:rPr>
          <w:sz w:val="16"/>
          <w:szCs w:val="16"/>
        </w:rPr>
        <w:t>», 2 нед</w:t>
      </w:r>
      <w:r>
        <w:rPr>
          <w:sz w:val="16"/>
          <w:szCs w:val="16"/>
        </w:rPr>
        <w:t xml:space="preserve">ели,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</w:rPr>
        <w:t>,</w:t>
      </w:r>
      <w:r w:rsidRPr="000F1595">
        <w:rPr>
          <w:sz w:val="16"/>
          <w:szCs w:val="16"/>
        </w:rPr>
        <w:t xml:space="preserve"> </w:t>
      </w:r>
      <w:r w:rsidRPr="00B251DE">
        <w:rPr>
          <w:sz w:val="16"/>
          <w:szCs w:val="16"/>
        </w:rPr>
        <w:t>Практика ПП 02. Организационное обеспечение деятельности учреждений социальной защиты населения и органов Пенсионног</w:t>
      </w:r>
      <w:r>
        <w:rPr>
          <w:sz w:val="16"/>
          <w:szCs w:val="16"/>
        </w:rPr>
        <w:t>о фонда Российской Федерации</w:t>
      </w:r>
    </w:p>
    <w:p w:rsidR="00C954D0" w:rsidRPr="00B251DE" w:rsidRDefault="00C954D0" w:rsidP="00C954D0">
      <w:pPr>
        <w:pStyle w:val="a3"/>
        <w:ind w:left="0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Производственные практики</w:t>
      </w:r>
      <w:r w:rsidRPr="00B251DE">
        <w:rPr>
          <w:b/>
          <w:sz w:val="16"/>
          <w:szCs w:val="16"/>
        </w:rPr>
        <w:t xml:space="preserve"> (по профилю специальности):</w:t>
      </w:r>
    </w:p>
    <w:p w:rsidR="00C954D0" w:rsidRPr="003E2E94" w:rsidRDefault="00C954D0" w:rsidP="00C954D0">
      <w:pPr>
        <w:pStyle w:val="a3"/>
        <w:ind w:left="0" w:firstLine="567"/>
        <w:jc w:val="both"/>
        <w:rPr>
          <w:sz w:val="16"/>
          <w:szCs w:val="16"/>
        </w:rPr>
      </w:pPr>
      <w:proofErr w:type="gramStart"/>
      <w:r w:rsidRPr="00B251DE">
        <w:rPr>
          <w:sz w:val="16"/>
          <w:szCs w:val="16"/>
        </w:rPr>
        <w:t>Практика  ПП.</w:t>
      </w:r>
      <w:proofErr w:type="gramEnd"/>
      <w:r w:rsidRPr="003E2E94">
        <w:rPr>
          <w:sz w:val="16"/>
          <w:szCs w:val="16"/>
        </w:rPr>
        <w:t>01 «Нормативно-правовые основы организационного обеспечения деятельности учреждений социальной защиты населения и органов Пенсионного фонда Российской Федерации», 2 н</w:t>
      </w:r>
      <w:r>
        <w:rPr>
          <w:sz w:val="16"/>
          <w:szCs w:val="16"/>
        </w:rPr>
        <w:t>ед</w:t>
      </w:r>
      <w:r>
        <w:rPr>
          <w:sz w:val="16"/>
          <w:szCs w:val="16"/>
        </w:rPr>
        <w:t xml:space="preserve">ели,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3E2E94">
        <w:rPr>
          <w:i/>
          <w:sz w:val="16"/>
          <w:szCs w:val="16"/>
        </w:rPr>
        <w:t xml:space="preserve">, </w:t>
      </w:r>
      <w:r w:rsidRPr="003E2E94">
        <w:rPr>
          <w:sz w:val="16"/>
          <w:szCs w:val="16"/>
        </w:rPr>
        <w:t>ПМ. 01. Обеспечение реализации прав граждан в сфере пенсионного обеспечения и социальной защиты.</w:t>
      </w:r>
    </w:p>
    <w:p w:rsidR="00C954D0" w:rsidRPr="003E2E94" w:rsidRDefault="00C954D0" w:rsidP="00C954D0">
      <w:pPr>
        <w:pStyle w:val="a3"/>
        <w:ind w:left="0" w:firstLine="567"/>
        <w:jc w:val="both"/>
        <w:rPr>
          <w:sz w:val="16"/>
          <w:szCs w:val="16"/>
        </w:rPr>
      </w:pPr>
      <w:r w:rsidRPr="003E2E94">
        <w:rPr>
          <w:sz w:val="16"/>
          <w:szCs w:val="16"/>
        </w:rPr>
        <w:t xml:space="preserve"> Практика ПП 02. Особенности организационного обеспечения деятельности учреждений социальной защиты населения и органов Пенсионного фонда Российской Федерации, 2 н</w:t>
      </w:r>
      <w:r>
        <w:rPr>
          <w:sz w:val="16"/>
          <w:szCs w:val="16"/>
        </w:rPr>
        <w:t>ед</w:t>
      </w:r>
      <w:r>
        <w:rPr>
          <w:sz w:val="16"/>
          <w:szCs w:val="16"/>
        </w:rPr>
        <w:t xml:space="preserve">ели, проводится </w:t>
      </w:r>
      <w:r>
        <w:rPr>
          <w:sz w:val="16"/>
          <w:szCs w:val="16"/>
        </w:rPr>
        <w:t>рассредоточенно</w:t>
      </w:r>
      <w:r w:rsidRPr="003E2E94">
        <w:rPr>
          <w:sz w:val="16"/>
          <w:szCs w:val="16"/>
        </w:rPr>
        <w:t>,</w:t>
      </w:r>
      <w:bookmarkStart w:id="0" w:name="_GoBack"/>
      <w:bookmarkEnd w:id="0"/>
      <w:r w:rsidRPr="003E2E94">
        <w:rPr>
          <w:sz w:val="16"/>
          <w:szCs w:val="16"/>
        </w:rPr>
        <w:t xml:space="preserve"> ПМ.02.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C954D0" w:rsidRPr="00B251DE" w:rsidRDefault="00C954D0" w:rsidP="00C954D0">
      <w:pPr>
        <w:pStyle w:val="a3"/>
        <w:ind w:left="0" w:firstLine="567"/>
        <w:jc w:val="both"/>
        <w:rPr>
          <w:sz w:val="16"/>
          <w:szCs w:val="16"/>
        </w:rPr>
      </w:pPr>
      <w:r w:rsidRPr="003E2E94">
        <w:rPr>
          <w:sz w:val="16"/>
          <w:szCs w:val="16"/>
        </w:rPr>
        <w:t>Производственная практика (преддипломная) –</w:t>
      </w:r>
      <w:r w:rsidRPr="00B251DE">
        <w:rPr>
          <w:sz w:val="16"/>
          <w:szCs w:val="16"/>
        </w:rPr>
        <w:t xml:space="preserve"> 4 недели, проводится концентрированно.</w:t>
      </w:r>
    </w:p>
    <w:p w:rsidR="00A8583D" w:rsidRDefault="00A8583D" w:rsidP="00C954D0"/>
    <w:sectPr w:rsidR="00A8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78"/>
    <w:rsid w:val="00A8583D"/>
    <w:rsid w:val="00C954D0"/>
    <w:rsid w:val="00D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5E63"/>
  <w15:chartTrackingRefBased/>
  <w15:docId w15:val="{C81F4974-A9CE-4053-8923-B22BBCF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54D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2023-03-20T06:22:00Z</dcterms:created>
  <dcterms:modified xsi:type="dcterms:W3CDTF">2023-03-20T06:23:00Z</dcterms:modified>
</cp:coreProperties>
</file>