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3"/>
      </w:tblGrid>
      <w:tr w:rsidR="00834B18" w:rsidRPr="00CF18EC" w:rsidTr="00AC07DF">
        <w:trPr>
          <w:cantSplit/>
          <w:trHeight w:val="539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834B18" w:rsidRPr="00CF18EC" w:rsidRDefault="00834B18" w:rsidP="00CB79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Индекс</w:t>
            </w:r>
          </w:p>
        </w:tc>
        <w:tc>
          <w:tcPr>
            <w:tcW w:w="7794" w:type="dxa"/>
            <w:vMerge w:val="restart"/>
            <w:shd w:val="clear" w:color="auto" w:fill="auto"/>
          </w:tcPr>
          <w:p w:rsidR="00834B18" w:rsidRDefault="00834B18" w:rsidP="00CB7999">
            <w:pPr>
              <w:jc w:val="center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Наименование циклов, разделов, дисциплин, профессиональных модулей, междисциплинарных курсов</w:t>
            </w:r>
          </w:p>
          <w:p w:rsidR="00AC07DF" w:rsidRDefault="00AC07DF" w:rsidP="00CB7999">
            <w:pPr>
              <w:jc w:val="center"/>
              <w:rPr>
                <w:b/>
                <w:sz w:val="12"/>
                <w:szCs w:val="12"/>
              </w:rPr>
            </w:pPr>
          </w:p>
          <w:p w:rsidR="00AC07DF" w:rsidRPr="00CF18EC" w:rsidRDefault="00AC07DF" w:rsidP="00CB79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Специальность 44.02.02 Преподавание в начальных классах</w:t>
            </w:r>
            <w:bookmarkStart w:id="0" w:name="_GoBack"/>
            <w:bookmarkEnd w:id="0"/>
          </w:p>
        </w:tc>
      </w:tr>
      <w:tr w:rsidR="00834B18" w:rsidRPr="00CF18EC" w:rsidTr="00AC07DF">
        <w:trPr>
          <w:cantSplit/>
          <w:trHeight w:val="305"/>
        </w:trPr>
        <w:tc>
          <w:tcPr>
            <w:tcW w:w="851" w:type="dxa"/>
            <w:vMerge/>
            <w:shd w:val="clear" w:color="auto" w:fill="auto"/>
            <w:textDirection w:val="btLr"/>
          </w:tcPr>
          <w:p w:rsidR="00834B18" w:rsidRPr="00CF18EC" w:rsidRDefault="00834B18" w:rsidP="00CB7999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7794" w:type="dxa"/>
            <w:vMerge/>
            <w:shd w:val="clear" w:color="auto" w:fill="auto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  <w:trHeight w:val="206"/>
        </w:trPr>
        <w:tc>
          <w:tcPr>
            <w:tcW w:w="851" w:type="dxa"/>
            <w:vMerge/>
            <w:shd w:val="clear" w:color="auto" w:fill="auto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</w:p>
        </w:tc>
        <w:tc>
          <w:tcPr>
            <w:tcW w:w="7794" w:type="dxa"/>
            <w:vMerge/>
            <w:shd w:val="clear" w:color="auto" w:fill="auto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  <w:trHeight w:val="138"/>
        </w:trPr>
        <w:tc>
          <w:tcPr>
            <w:tcW w:w="851" w:type="dxa"/>
            <w:vMerge/>
            <w:shd w:val="clear" w:color="auto" w:fill="auto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</w:p>
        </w:tc>
        <w:tc>
          <w:tcPr>
            <w:tcW w:w="7794" w:type="dxa"/>
            <w:vMerge/>
            <w:shd w:val="clear" w:color="auto" w:fill="auto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jc w:val="center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jc w:val="center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2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656FF5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0УД</w:t>
            </w:r>
            <w:r w:rsidRPr="00656FF5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7794" w:type="dxa"/>
            <w:shd w:val="clear" w:color="auto" w:fill="auto"/>
          </w:tcPr>
          <w:p w:rsidR="00834B18" w:rsidRPr="00656FF5" w:rsidRDefault="00834B18" w:rsidP="00CB7999">
            <w:pPr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 xml:space="preserve">Общеобразовательные </w:t>
            </w:r>
            <w:r>
              <w:rPr>
                <w:b/>
                <w:sz w:val="16"/>
                <w:szCs w:val="16"/>
              </w:rPr>
              <w:t xml:space="preserve">учебные </w:t>
            </w:r>
            <w:r w:rsidRPr="00656FF5">
              <w:rPr>
                <w:b/>
                <w:sz w:val="16"/>
                <w:szCs w:val="16"/>
              </w:rPr>
              <w:t>дисциплины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DB7DE6" w:rsidRDefault="00834B18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4" w:type="dxa"/>
            <w:shd w:val="clear" w:color="auto" w:fill="auto"/>
          </w:tcPr>
          <w:p w:rsidR="00834B18" w:rsidRPr="00DB7DE6" w:rsidRDefault="00834B18" w:rsidP="00AC07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общие профильные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ОУД.01</w:t>
            </w:r>
          </w:p>
        </w:tc>
        <w:tc>
          <w:tcPr>
            <w:tcW w:w="7794" w:type="dxa"/>
            <w:shd w:val="clear" w:color="auto" w:fill="auto"/>
          </w:tcPr>
          <w:p w:rsidR="00834B18" w:rsidRPr="00F4029A" w:rsidRDefault="00834B18" w:rsidP="00AC07DF">
            <w:pPr>
              <w:rPr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Русский язык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Pr="00F4029A" w:rsidRDefault="00834B18" w:rsidP="00CB7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ОУД.01.01</w:t>
            </w:r>
          </w:p>
        </w:tc>
        <w:tc>
          <w:tcPr>
            <w:tcW w:w="7794" w:type="dxa"/>
            <w:shd w:val="clear" w:color="auto" w:fill="auto"/>
          </w:tcPr>
          <w:p w:rsidR="00834B18" w:rsidRPr="00F4029A" w:rsidRDefault="00834B18" w:rsidP="00AC0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Default="00834B18" w:rsidP="00CB7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4" w:type="dxa"/>
            <w:shd w:val="clear" w:color="auto" w:fill="auto"/>
          </w:tcPr>
          <w:p w:rsidR="00834B18" w:rsidRPr="00F4029A" w:rsidRDefault="00834B18" w:rsidP="00AC07DF">
            <w:pPr>
              <w:rPr>
                <w:b/>
                <w:sz w:val="16"/>
                <w:szCs w:val="16"/>
              </w:rPr>
            </w:pPr>
            <w:r w:rsidRPr="00F4029A">
              <w:rPr>
                <w:b/>
                <w:sz w:val="16"/>
                <w:szCs w:val="16"/>
              </w:rPr>
              <w:t>общие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ОУД.04</w:t>
            </w:r>
          </w:p>
        </w:tc>
        <w:tc>
          <w:tcPr>
            <w:tcW w:w="7794" w:type="dxa"/>
            <w:shd w:val="clear" w:color="auto" w:fill="auto"/>
          </w:tcPr>
          <w:p w:rsidR="00834B18" w:rsidRPr="00F6211F" w:rsidRDefault="00834B18" w:rsidP="00AC07DF">
            <w:pPr>
              <w:rPr>
                <w:sz w:val="16"/>
                <w:szCs w:val="16"/>
              </w:rPr>
            </w:pPr>
            <w:r w:rsidRPr="00F6211F">
              <w:rPr>
                <w:sz w:val="16"/>
                <w:szCs w:val="16"/>
              </w:rPr>
              <w:t>История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ОУД.01.02</w:t>
            </w:r>
          </w:p>
        </w:tc>
        <w:tc>
          <w:tcPr>
            <w:tcW w:w="7794" w:type="dxa"/>
            <w:shd w:val="clear" w:color="auto" w:fill="auto"/>
          </w:tcPr>
          <w:p w:rsidR="00834B18" w:rsidRPr="00F6211F" w:rsidRDefault="00834B18" w:rsidP="00AC07DF">
            <w:pPr>
              <w:rPr>
                <w:sz w:val="16"/>
                <w:szCs w:val="16"/>
              </w:rPr>
            </w:pPr>
            <w:r w:rsidRPr="00F6211F">
              <w:rPr>
                <w:sz w:val="16"/>
                <w:szCs w:val="16"/>
              </w:rPr>
              <w:t>Родная литература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ОУД.03</w:t>
            </w:r>
          </w:p>
        </w:tc>
        <w:tc>
          <w:tcPr>
            <w:tcW w:w="7794" w:type="dxa"/>
            <w:shd w:val="clear" w:color="auto" w:fill="auto"/>
          </w:tcPr>
          <w:p w:rsidR="00834B18" w:rsidRPr="00F4029A" w:rsidRDefault="00834B18" w:rsidP="00AC0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F4029A" w:rsidRDefault="00834B18" w:rsidP="00CB7999">
            <w:pPr>
              <w:jc w:val="center"/>
              <w:rPr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ОУД.02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AC07DF">
            <w:pPr>
              <w:rPr>
                <w:sz w:val="16"/>
                <w:szCs w:val="16"/>
              </w:rPr>
            </w:pPr>
            <w:r w:rsidRPr="00ED7E31">
              <w:rPr>
                <w:sz w:val="16"/>
                <w:szCs w:val="16"/>
              </w:rPr>
              <w:t>Иностранный язык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ОУД.10</w:t>
            </w:r>
          </w:p>
        </w:tc>
        <w:tc>
          <w:tcPr>
            <w:tcW w:w="7794" w:type="dxa"/>
            <w:shd w:val="clear" w:color="auto" w:fill="auto"/>
          </w:tcPr>
          <w:p w:rsidR="00834B18" w:rsidRPr="00F4029A" w:rsidRDefault="00834B18" w:rsidP="00AC07DF">
            <w:pPr>
              <w:rPr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Обществ</w:t>
            </w:r>
            <w:r>
              <w:rPr>
                <w:sz w:val="16"/>
                <w:szCs w:val="16"/>
              </w:rPr>
              <w:t>ознание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ОУД.05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AC07DF">
            <w:pPr>
              <w:rPr>
                <w:sz w:val="16"/>
                <w:szCs w:val="16"/>
              </w:rPr>
            </w:pPr>
            <w:r w:rsidRPr="00ED7E31">
              <w:rPr>
                <w:sz w:val="16"/>
                <w:szCs w:val="16"/>
              </w:rPr>
              <w:t>Физическая культура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ОУД.06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AC07DF">
            <w:pPr>
              <w:rPr>
                <w:sz w:val="16"/>
                <w:szCs w:val="16"/>
              </w:rPr>
            </w:pPr>
            <w:r w:rsidRPr="00ED7E31">
              <w:rPr>
                <w:sz w:val="16"/>
                <w:szCs w:val="16"/>
              </w:rPr>
              <w:t>ОБЖ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ОУД.07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AC07DF">
            <w:pPr>
              <w:rPr>
                <w:sz w:val="16"/>
                <w:szCs w:val="16"/>
              </w:rPr>
            </w:pPr>
            <w:r w:rsidRPr="00ED7E31">
              <w:rPr>
                <w:sz w:val="16"/>
                <w:szCs w:val="16"/>
              </w:rPr>
              <w:t>Информатика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F4029A" w:rsidRDefault="00834B18" w:rsidP="00CB7999">
            <w:pPr>
              <w:jc w:val="center"/>
              <w:rPr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ОУД.14</w:t>
            </w:r>
          </w:p>
        </w:tc>
        <w:tc>
          <w:tcPr>
            <w:tcW w:w="7794" w:type="dxa"/>
            <w:shd w:val="clear" w:color="auto" w:fill="auto"/>
          </w:tcPr>
          <w:p w:rsidR="00834B18" w:rsidRPr="0056326A" w:rsidRDefault="00834B18" w:rsidP="00AC07DF">
            <w:pPr>
              <w:rPr>
                <w:b/>
                <w:sz w:val="16"/>
                <w:szCs w:val="16"/>
              </w:rPr>
            </w:pPr>
            <w:r w:rsidRPr="0056326A">
              <w:rPr>
                <w:sz w:val="16"/>
                <w:szCs w:val="16"/>
              </w:rPr>
              <w:t>Естествознание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F4029A" w:rsidRDefault="00834B18" w:rsidP="00CB7999">
            <w:pPr>
              <w:jc w:val="center"/>
              <w:rPr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ОУД.16</w:t>
            </w:r>
          </w:p>
        </w:tc>
        <w:tc>
          <w:tcPr>
            <w:tcW w:w="7794" w:type="dxa"/>
            <w:shd w:val="clear" w:color="auto" w:fill="auto"/>
          </w:tcPr>
          <w:p w:rsidR="00834B18" w:rsidRPr="0056326A" w:rsidRDefault="00834B18" w:rsidP="00AC07DF">
            <w:pPr>
              <w:rPr>
                <w:sz w:val="16"/>
                <w:szCs w:val="16"/>
              </w:rPr>
            </w:pPr>
            <w:r w:rsidRPr="0056326A">
              <w:rPr>
                <w:sz w:val="16"/>
                <w:szCs w:val="16"/>
              </w:rPr>
              <w:t>География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F4029A" w:rsidRDefault="00834B18" w:rsidP="00CB79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4" w:type="dxa"/>
            <w:shd w:val="clear" w:color="auto" w:fill="auto"/>
          </w:tcPr>
          <w:p w:rsidR="00834B18" w:rsidRPr="0056326A" w:rsidRDefault="00834B18" w:rsidP="00AC07DF">
            <w:pPr>
              <w:rPr>
                <w:b/>
                <w:sz w:val="16"/>
                <w:szCs w:val="16"/>
              </w:rPr>
            </w:pPr>
            <w:r w:rsidRPr="0056326A">
              <w:rPr>
                <w:b/>
                <w:sz w:val="16"/>
                <w:szCs w:val="16"/>
              </w:rPr>
              <w:t>по выбору, предлагаемые образовательной организацией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F4029A" w:rsidRDefault="00834B18" w:rsidP="00CB7999">
            <w:pPr>
              <w:jc w:val="center"/>
              <w:rPr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ОУД.17</w:t>
            </w:r>
          </w:p>
        </w:tc>
        <w:tc>
          <w:tcPr>
            <w:tcW w:w="7794" w:type="dxa"/>
            <w:shd w:val="clear" w:color="auto" w:fill="auto"/>
          </w:tcPr>
          <w:p w:rsidR="00834B18" w:rsidRPr="0056326A" w:rsidRDefault="00834B18" w:rsidP="00AC07DF">
            <w:pPr>
              <w:rPr>
                <w:sz w:val="16"/>
                <w:szCs w:val="16"/>
              </w:rPr>
            </w:pPr>
            <w:r w:rsidRPr="0056326A">
              <w:rPr>
                <w:sz w:val="16"/>
                <w:szCs w:val="16"/>
              </w:rPr>
              <w:t>Экология моего края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F4029A" w:rsidRDefault="00834B18" w:rsidP="00CB7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ОУД.18</w:t>
            </w:r>
          </w:p>
        </w:tc>
        <w:tc>
          <w:tcPr>
            <w:tcW w:w="7794" w:type="dxa"/>
            <w:shd w:val="clear" w:color="auto" w:fill="auto"/>
          </w:tcPr>
          <w:p w:rsidR="00834B18" w:rsidRPr="0056326A" w:rsidRDefault="00834B18" w:rsidP="00AC07DF">
            <w:pPr>
              <w:rPr>
                <w:sz w:val="16"/>
                <w:szCs w:val="16"/>
              </w:rPr>
            </w:pPr>
            <w:r w:rsidRPr="0056326A">
              <w:rPr>
                <w:sz w:val="16"/>
                <w:szCs w:val="16"/>
              </w:rPr>
              <w:t>Астрономия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Теоретическое обучение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ОГСЭ.00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Общие гуманитарные и социально-экономические дисциплины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ОГСЭ.01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Основы философии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ОГСЭ.02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Психология общения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ОГСЭ.03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История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ОГСЭ.04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Иностранный язык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ОГСЭ.05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Физическая культура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ОГСЭ.06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Хореография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ОГСЭ.07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Краеведение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ЕН.00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b/>
                <w:sz w:val="12"/>
                <w:szCs w:val="12"/>
              </w:rPr>
            </w:pPr>
            <w:r w:rsidRPr="00ED7E31">
              <w:rPr>
                <w:b/>
                <w:sz w:val="12"/>
                <w:szCs w:val="12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ЕН.01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Математика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ЕН.02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Информатика и ИКТ в профессиональной деятельности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П.00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CB7999">
            <w:pPr>
              <w:ind w:left="-52"/>
              <w:rPr>
                <w:b/>
                <w:sz w:val="12"/>
                <w:szCs w:val="12"/>
              </w:rPr>
            </w:pPr>
            <w:r w:rsidRPr="00ED7E31">
              <w:rPr>
                <w:b/>
                <w:sz w:val="12"/>
                <w:szCs w:val="12"/>
              </w:rPr>
              <w:t>Профессиональный цикл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ОП.00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CB7999">
            <w:pPr>
              <w:ind w:left="-52"/>
              <w:rPr>
                <w:b/>
                <w:sz w:val="12"/>
                <w:szCs w:val="12"/>
              </w:rPr>
            </w:pPr>
            <w:r w:rsidRPr="00ED7E31">
              <w:rPr>
                <w:b/>
                <w:sz w:val="12"/>
                <w:szCs w:val="12"/>
              </w:rPr>
              <w:t>Общепрофессиональные дисциплины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Педагогика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Психология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ОПД.03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Возрастная анатомия, физиология и  гигиена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ОПД.04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Правовое обеспечение профессиональной деятельности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ОПД.05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Безопасность жизнедеятельности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ОПД.06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Риторика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ОПД.07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Экономика образовательного учреждения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ОПД.08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Менеджмент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ОПД.0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Теория  и  методика работы с инвалидами и лицами с ограниченными возможностями здоровья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ПМ.00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b/>
                <w:sz w:val="12"/>
                <w:szCs w:val="12"/>
              </w:rPr>
            </w:pPr>
            <w:r w:rsidRPr="00ED7E31">
              <w:rPr>
                <w:b/>
                <w:sz w:val="12"/>
                <w:szCs w:val="12"/>
              </w:rPr>
              <w:t>Профессиональные модули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ПМ.01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rPr>
                <w:b/>
                <w:sz w:val="12"/>
                <w:szCs w:val="12"/>
              </w:rPr>
            </w:pPr>
            <w:r w:rsidRPr="00ED7E31">
              <w:rPr>
                <w:b/>
                <w:sz w:val="12"/>
                <w:szCs w:val="12"/>
              </w:rPr>
              <w:t>Преподавание по программам начального общего образования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1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CB7999">
            <w:pPr>
              <w:jc w:val="both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Освоение психолого-педагогических  основ  обучения  младших школьников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ED7E31" w:rsidRDefault="00834B18" w:rsidP="00CB7999">
            <w:pPr>
              <w:ind w:left="-52"/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>Теоретические основы организации обучения в начальных классах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2</w:t>
            </w:r>
          </w:p>
        </w:tc>
        <w:tc>
          <w:tcPr>
            <w:tcW w:w="7794" w:type="dxa"/>
            <w:shd w:val="clear" w:color="auto" w:fill="auto"/>
          </w:tcPr>
          <w:p w:rsidR="00834B18" w:rsidRPr="00ED7E31" w:rsidRDefault="00834B18" w:rsidP="00CB7999">
            <w:pPr>
              <w:rPr>
                <w:sz w:val="12"/>
                <w:szCs w:val="12"/>
              </w:rPr>
            </w:pPr>
            <w:r w:rsidRPr="00ED7E31">
              <w:rPr>
                <w:sz w:val="12"/>
                <w:szCs w:val="12"/>
              </w:rPr>
              <w:t xml:space="preserve"> Организация обучения русскому языку с  методикой преподавания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Русский язык с методикой преподавания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27" w:right="-35" w:hanging="27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3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Организация обучения детской литературе с практикумом по выразительному чтению и методикой чтения.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27" w:right="-35" w:hanging="27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МДК.01.03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Детская литература с практикумом по выразительному чтению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27" w:right="-35" w:hanging="11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4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shd w:val="clear" w:color="auto" w:fill="FFFFFF"/>
              <w:ind w:right="29"/>
              <w:rPr>
                <w:sz w:val="12"/>
                <w:szCs w:val="12"/>
              </w:rPr>
            </w:pPr>
            <w:r w:rsidRPr="00CF18EC">
              <w:rPr>
                <w:bCs/>
                <w:sz w:val="12"/>
                <w:szCs w:val="12"/>
              </w:rPr>
              <w:t>Организация обучения теоретическим основам начального курса математики с методикой преподавания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27" w:right="-35" w:hanging="11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МДК.01.04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 xml:space="preserve">Теоретические основы начального курса математики с методикой преподавания </w:t>
            </w:r>
          </w:p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right="-177" w:hanging="27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5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rPr>
                <w:bCs/>
                <w:sz w:val="12"/>
                <w:szCs w:val="12"/>
              </w:rPr>
            </w:pPr>
            <w:r w:rsidRPr="00CF18EC">
              <w:rPr>
                <w:bCs/>
                <w:sz w:val="12"/>
                <w:szCs w:val="12"/>
              </w:rPr>
              <w:t xml:space="preserve"> Организация обучения естествознанию с методикой преподавания 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right="-177" w:hanging="27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МДК.01.05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Естествознание с методикой преподавания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27" w:right="-177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6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shd w:val="clear" w:color="auto" w:fill="FFFFFF"/>
              <w:ind w:right="29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Организация обучения продуктивным видам деятельности с практикумом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27" w:right="-177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МДК.01.06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 xml:space="preserve">Методика обучения продуктивным видам деятельности с практикумом 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7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shd w:val="clear" w:color="auto" w:fill="FFFFFF"/>
              <w:ind w:right="29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Освоение  теории и методики физического воспитания с практикумом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МДК.01.07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Теория и методика физического воспитания с практикумом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8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shd w:val="clear" w:color="auto" w:fill="FFFFFF"/>
              <w:ind w:right="29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 xml:space="preserve"> Освоение теории музыкального воспитания и  методики преподавания с практикумом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МДК.01.08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Теория и методика музыкального воспитания с практикумом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9</w:t>
            </w:r>
          </w:p>
        </w:tc>
        <w:tc>
          <w:tcPr>
            <w:tcW w:w="7794" w:type="dxa"/>
            <w:shd w:val="clear" w:color="auto" w:fill="auto"/>
          </w:tcPr>
          <w:p w:rsidR="00834B18" w:rsidRPr="00CF18EC" w:rsidRDefault="00834B18" w:rsidP="00CB7999">
            <w:pPr>
              <w:shd w:val="clear" w:color="auto" w:fill="FFFFFF"/>
              <w:ind w:right="29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 xml:space="preserve"> Освоение обществознания с методикой преподавания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МДК.01.09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Обществознание с методикой преподавания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10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Овладение проведением пробных уроков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УП.01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Наблюдение и анализ показательных уроков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ПП.01.01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Проведение пробных уроков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11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Овладение организацией адаптации первоклассников к школе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ПП.01.02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Организация адаптации первоклассников  к школе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ПМ.02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Организация внеурочной деятельности и общения младших школьников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Освоение основ организации внеурочной работы (с указанием области деятельности)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МДК.02.01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Основы организации внеурочной работы (с указанием области деятельности)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</w:t>
            </w:r>
            <w:r w:rsidRPr="00CF18EC">
              <w:rPr>
                <w:sz w:val="12"/>
                <w:szCs w:val="12"/>
              </w:rPr>
              <w:t>.02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 xml:space="preserve">Обучение в  инструктивно-методическом лагере 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3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ПП.02.02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Организация отдыха в летнем лагере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4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39" w:right="-28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ПП.02.01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39" w:right="-28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Организация внеурочной деятельности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ПМ.03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Классное руководство</w:t>
            </w:r>
          </w:p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МДК.03.01.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Теоретические и методические основы деятельности классного руководителя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lastRenderedPageBreak/>
              <w:t>УП.03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собенности о</w:t>
            </w:r>
            <w:r w:rsidRPr="00CF18EC">
              <w:rPr>
                <w:sz w:val="12"/>
                <w:szCs w:val="12"/>
              </w:rPr>
              <w:t>рганиз</w:t>
            </w:r>
            <w:r>
              <w:rPr>
                <w:sz w:val="12"/>
                <w:szCs w:val="12"/>
              </w:rPr>
              <w:t>ации</w:t>
            </w:r>
            <w:r w:rsidRPr="00CF18EC">
              <w:rPr>
                <w:sz w:val="12"/>
                <w:szCs w:val="12"/>
              </w:rPr>
              <w:t xml:space="preserve"> работы классного руководителя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ПП.03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Организация работы классного руководителя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ПМ.04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rPr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Методическое обеспечение образовательного процесса</w:t>
            </w:r>
            <w:r w:rsidRPr="00CF18EC">
              <w:rPr>
                <w:sz w:val="12"/>
                <w:szCs w:val="12"/>
              </w:rPr>
              <w:t xml:space="preserve"> 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МДК.04.01.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Теоретические и прикладные аспекты методической работы учителя начальных классов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2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УП.04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Особенности разработки</w:t>
            </w:r>
            <w:r w:rsidRPr="00CF18EC">
              <w:rPr>
                <w:sz w:val="12"/>
                <w:szCs w:val="12"/>
              </w:rPr>
              <w:t xml:space="preserve"> учебно-методической документации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ПП.04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Разработка учебно-методической документации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sz w:val="12"/>
                <w:szCs w:val="12"/>
              </w:rPr>
            </w:pPr>
            <w:r w:rsidRPr="00CF18EC">
              <w:rPr>
                <w:sz w:val="12"/>
                <w:szCs w:val="12"/>
              </w:rPr>
              <w:t>Раздел 1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sz w:val="12"/>
                <w:szCs w:val="12"/>
              </w:rPr>
            </w:pP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ПП.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Преддипломная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ГИА.</w:t>
            </w: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b/>
                <w:sz w:val="12"/>
                <w:szCs w:val="12"/>
              </w:rPr>
            </w:pPr>
            <w:r w:rsidRPr="00CF18EC">
              <w:rPr>
                <w:b/>
                <w:sz w:val="12"/>
                <w:szCs w:val="12"/>
              </w:rPr>
              <w:t>Государственная итоговая аттестация</w:t>
            </w:r>
          </w:p>
        </w:tc>
      </w:tr>
      <w:tr w:rsidR="00834B18" w:rsidRPr="00CF18EC" w:rsidTr="00AC07DF">
        <w:trPr>
          <w:cantSplit/>
        </w:trPr>
        <w:tc>
          <w:tcPr>
            <w:tcW w:w="851" w:type="dxa"/>
            <w:shd w:val="clear" w:color="auto" w:fill="auto"/>
          </w:tcPr>
          <w:p w:rsidR="00834B18" w:rsidRPr="00CF18EC" w:rsidRDefault="00834B18" w:rsidP="00CB7999">
            <w:pPr>
              <w:ind w:left="-74"/>
              <w:rPr>
                <w:b/>
                <w:sz w:val="12"/>
                <w:szCs w:val="12"/>
              </w:rPr>
            </w:pPr>
          </w:p>
        </w:tc>
        <w:tc>
          <w:tcPr>
            <w:tcW w:w="7794" w:type="dxa"/>
            <w:shd w:val="clear" w:color="auto" w:fill="auto"/>
            <w:vAlign w:val="bottom"/>
          </w:tcPr>
          <w:p w:rsidR="00834B18" w:rsidRPr="00CF18EC" w:rsidRDefault="00834B18" w:rsidP="00CB7999">
            <w:pPr>
              <w:ind w:left="-52"/>
              <w:rPr>
                <w:b/>
                <w:sz w:val="12"/>
                <w:szCs w:val="12"/>
              </w:rPr>
            </w:pPr>
          </w:p>
        </w:tc>
      </w:tr>
    </w:tbl>
    <w:p w:rsidR="00A8583D" w:rsidRDefault="00A8583D"/>
    <w:sectPr w:rsidR="00A8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F7D"/>
    <w:multiLevelType w:val="hybridMultilevel"/>
    <w:tmpl w:val="A8901864"/>
    <w:lvl w:ilvl="0" w:tplc="DCF8A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B2C42B2"/>
    <w:multiLevelType w:val="hybridMultilevel"/>
    <w:tmpl w:val="A144506E"/>
    <w:lvl w:ilvl="0" w:tplc="91B2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4" w15:restartNumberingAfterBreak="0">
    <w:nsid w:val="2B4B2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A76D56"/>
    <w:multiLevelType w:val="hybridMultilevel"/>
    <w:tmpl w:val="5442EC72"/>
    <w:lvl w:ilvl="0" w:tplc="C9463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B4DC7"/>
    <w:multiLevelType w:val="hybridMultilevel"/>
    <w:tmpl w:val="077216B2"/>
    <w:lvl w:ilvl="0" w:tplc="8C448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DA"/>
    <w:rsid w:val="00244FDA"/>
    <w:rsid w:val="00834B18"/>
    <w:rsid w:val="00A8583D"/>
    <w:rsid w:val="00A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4B6B"/>
  <w15:chartTrackingRefBased/>
  <w15:docId w15:val="{2E4EB0E7-3715-472E-A9D4-DF8734A7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18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link w:val="20"/>
    <w:qFormat/>
    <w:rsid w:val="00834B18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834B18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18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834B18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834B18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21">
    <w:name w:val="Body Text 2"/>
    <w:basedOn w:val="a"/>
    <w:link w:val="22"/>
    <w:rsid w:val="00834B18"/>
    <w:pPr>
      <w:jc w:val="center"/>
    </w:pPr>
    <w:rPr>
      <w:sz w:val="12"/>
    </w:rPr>
  </w:style>
  <w:style w:type="character" w:customStyle="1" w:styleId="22">
    <w:name w:val="Основной текст 2 Знак"/>
    <w:basedOn w:val="a0"/>
    <w:link w:val="21"/>
    <w:rsid w:val="00834B18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3">
    <w:name w:val="Body Text"/>
    <w:basedOn w:val="a"/>
    <w:link w:val="a4"/>
    <w:rsid w:val="00834B18"/>
    <w:pPr>
      <w:ind w:right="360"/>
      <w:jc w:val="both"/>
    </w:pPr>
    <w:rPr>
      <w:sz w:val="12"/>
      <w:lang w:val="x-none" w:eastAsia="x-none"/>
    </w:rPr>
  </w:style>
  <w:style w:type="character" w:customStyle="1" w:styleId="a4">
    <w:name w:val="Основной текст Знак"/>
    <w:basedOn w:val="a0"/>
    <w:link w:val="a3"/>
    <w:rsid w:val="00834B18"/>
    <w:rPr>
      <w:rFonts w:ascii="Times New Roman" w:eastAsia="Times New Roman" w:hAnsi="Times New Roman" w:cs="Times New Roman"/>
      <w:sz w:val="12"/>
      <w:szCs w:val="24"/>
      <w:lang w:val="x-none" w:eastAsia="x-none"/>
    </w:rPr>
  </w:style>
  <w:style w:type="paragraph" w:customStyle="1" w:styleId="23">
    <w:name w:val="Знак2"/>
    <w:basedOn w:val="a"/>
    <w:rsid w:val="00834B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3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834B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rsid w:val="00834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4B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34B18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34B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834B18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834B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nhideWhenUsed/>
    <w:rsid w:val="00834B18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paragraph" w:styleId="ac">
    <w:name w:val="footnote text"/>
    <w:basedOn w:val="a"/>
    <w:link w:val="ad"/>
    <w:unhideWhenUsed/>
    <w:rsid w:val="00834B1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34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unhideWhenUsed/>
    <w:rsid w:val="00834B18"/>
    <w:pPr>
      <w:ind w:left="566" w:hanging="283"/>
    </w:pPr>
  </w:style>
  <w:style w:type="paragraph" w:customStyle="1" w:styleId="ae">
    <w:basedOn w:val="a"/>
    <w:next w:val="af"/>
    <w:link w:val="af0"/>
    <w:qFormat/>
    <w:rsid w:val="00834B1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0">
    <w:name w:val="Название Знак"/>
    <w:link w:val="ae"/>
    <w:rsid w:val="00834B18"/>
    <w:rPr>
      <w:sz w:val="24"/>
    </w:rPr>
  </w:style>
  <w:style w:type="paragraph" w:customStyle="1" w:styleId="11">
    <w:name w:val="Основной текст с отступом1"/>
    <w:aliases w:val="текст,Основной текст 1"/>
    <w:basedOn w:val="a"/>
    <w:rsid w:val="00834B18"/>
    <w:pPr>
      <w:spacing w:after="120"/>
      <w:ind w:left="283"/>
    </w:pPr>
  </w:style>
  <w:style w:type="paragraph" w:customStyle="1" w:styleId="210">
    <w:name w:val="Основной текст 21"/>
    <w:basedOn w:val="a"/>
    <w:rsid w:val="00834B18"/>
    <w:pPr>
      <w:ind w:firstLine="709"/>
      <w:jc w:val="both"/>
    </w:pPr>
    <w:rPr>
      <w:rFonts w:cs="Courier New"/>
      <w:lang w:eastAsia="ar-SA"/>
    </w:rPr>
  </w:style>
  <w:style w:type="character" w:styleId="af1">
    <w:name w:val="Strong"/>
    <w:qFormat/>
    <w:rsid w:val="00834B18"/>
    <w:rPr>
      <w:b/>
      <w:bCs/>
    </w:rPr>
  </w:style>
  <w:style w:type="character" w:styleId="af2">
    <w:name w:val="Emphasis"/>
    <w:qFormat/>
    <w:rsid w:val="00834B18"/>
    <w:rPr>
      <w:i/>
      <w:iCs/>
    </w:rPr>
  </w:style>
  <w:style w:type="paragraph" w:customStyle="1" w:styleId="27">
    <w:name w:val="Стиль2"/>
    <w:basedOn w:val="a"/>
    <w:rsid w:val="00834B18"/>
    <w:rPr>
      <w:sz w:val="20"/>
      <w:szCs w:val="20"/>
      <w:lang w:eastAsia="ar-SA"/>
    </w:rPr>
  </w:style>
  <w:style w:type="paragraph" w:styleId="12">
    <w:name w:val="index 1"/>
    <w:basedOn w:val="a"/>
    <w:next w:val="a"/>
    <w:autoRedefine/>
    <w:rsid w:val="00834B18"/>
    <w:pPr>
      <w:ind w:left="240" w:hanging="240"/>
    </w:pPr>
  </w:style>
  <w:style w:type="paragraph" w:styleId="af3">
    <w:name w:val="index heading"/>
    <w:basedOn w:val="a"/>
    <w:next w:val="12"/>
    <w:rsid w:val="00834B18"/>
    <w:rPr>
      <w:sz w:val="20"/>
      <w:szCs w:val="20"/>
    </w:rPr>
  </w:style>
  <w:style w:type="paragraph" w:customStyle="1" w:styleId="af4">
    <w:name w:val="Имя"/>
    <w:basedOn w:val="a3"/>
    <w:rsid w:val="00834B18"/>
    <w:pPr>
      <w:keepNext/>
      <w:tabs>
        <w:tab w:val="right" w:pos="3960"/>
      </w:tabs>
      <w:spacing w:before="120"/>
      <w:ind w:right="0"/>
      <w:jc w:val="left"/>
    </w:pPr>
    <w:rPr>
      <w:rFonts w:ascii="Arial" w:hAnsi="Arial"/>
      <w:b/>
      <w:sz w:val="20"/>
      <w:szCs w:val="20"/>
      <w:lang w:val="ru-RU" w:eastAsia="ru-RU"/>
    </w:rPr>
  </w:style>
  <w:style w:type="paragraph" w:customStyle="1" w:styleId="af5">
    <w:name w:val="Верхн.колонтитул первый"/>
    <w:basedOn w:val="af6"/>
    <w:rsid w:val="00834B18"/>
    <w:pPr>
      <w:keepLines/>
      <w:tabs>
        <w:tab w:val="clear" w:pos="4677"/>
        <w:tab w:val="clear" w:pos="9355"/>
        <w:tab w:val="center" w:pos="4320"/>
        <w:tab w:val="right" w:pos="8640"/>
      </w:tabs>
      <w:jc w:val="center"/>
    </w:pPr>
    <w:rPr>
      <w:sz w:val="20"/>
      <w:szCs w:val="20"/>
    </w:rPr>
  </w:style>
  <w:style w:type="paragraph" w:styleId="af6">
    <w:name w:val="header"/>
    <w:basedOn w:val="a"/>
    <w:link w:val="af7"/>
    <w:rsid w:val="00834B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834B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next w:val="a"/>
    <w:link w:val="af8"/>
    <w:uiPriority w:val="10"/>
    <w:qFormat/>
    <w:rsid w:val="00834B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"/>
    <w:uiPriority w:val="10"/>
    <w:rsid w:val="00834B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3</cp:revision>
  <dcterms:created xsi:type="dcterms:W3CDTF">2023-03-20T06:33:00Z</dcterms:created>
  <dcterms:modified xsi:type="dcterms:W3CDTF">2023-03-20T07:57:00Z</dcterms:modified>
</cp:coreProperties>
</file>